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BE907" w14:textId="77777777" w:rsidR="000C4C88" w:rsidRPr="001807F3" w:rsidRDefault="000E10E8" w:rsidP="00091685">
      <w:pPr>
        <w:spacing w:after="0" w:line="240" w:lineRule="auto"/>
        <w:rPr>
          <w:rFonts w:ascii="Proxima Nova" w:hAnsi="Proxima Nova"/>
          <w:b/>
          <w:sz w:val="32"/>
          <w:szCs w:val="24"/>
          <w:u w:val="single"/>
        </w:rPr>
      </w:pPr>
      <w:r w:rsidRPr="001807F3">
        <w:rPr>
          <w:rFonts w:ascii="Proxima Nova" w:hAnsi="Proxima Nova"/>
          <w:b/>
          <w:sz w:val="32"/>
          <w:szCs w:val="24"/>
          <w:u w:val="single"/>
        </w:rPr>
        <w:t>Tahoe City Field Station</w:t>
      </w:r>
      <w:r w:rsidR="000C4C88" w:rsidRPr="001807F3">
        <w:rPr>
          <w:rFonts w:ascii="Proxima Nova" w:hAnsi="Proxima Nova"/>
          <w:b/>
          <w:sz w:val="32"/>
          <w:szCs w:val="24"/>
          <w:u w:val="single"/>
        </w:rPr>
        <w:t xml:space="preserve"> General Information</w:t>
      </w:r>
    </w:p>
    <w:p w14:paraId="36277893" w14:textId="77777777" w:rsidR="00091685" w:rsidRPr="001807F3" w:rsidRDefault="00091685" w:rsidP="00091685">
      <w:pPr>
        <w:pStyle w:val="Heading1"/>
        <w:spacing w:after="0" w:line="240" w:lineRule="auto"/>
        <w:rPr>
          <w:rFonts w:ascii="Proxima Nova" w:hAnsi="Proxima Nova"/>
        </w:rPr>
      </w:pPr>
    </w:p>
    <w:p w14:paraId="234980BC" w14:textId="77777777" w:rsidR="000C4C88" w:rsidRPr="001807F3" w:rsidRDefault="000C4C88" w:rsidP="00091685">
      <w:pPr>
        <w:pStyle w:val="Heading1"/>
        <w:spacing w:after="0" w:line="240" w:lineRule="auto"/>
        <w:rPr>
          <w:rFonts w:ascii="Proxima Nova" w:hAnsi="Proxima Nova"/>
        </w:rPr>
      </w:pPr>
      <w:r w:rsidRPr="001807F3">
        <w:rPr>
          <w:rFonts w:ascii="Proxima Nova" w:hAnsi="Proxima Nova"/>
        </w:rPr>
        <w:t xml:space="preserve">Location of the </w:t>
      </w:r>
      <w:r w:rsidR="000E10E8" w:rsidRPr="001807F3">
        <w:rPr>
          <w:rFonts w:ascii="Proxima Nova" w:hAnsi="Proxima Nova"/>
        </w:rPr>
        <w:t xml:space="preserve">Tahoe City Field Station and </w:t>
      </w:r>
      <w:r w:rsidR="00091685" w:rsidRPr="001807F3">
        <w:rPr>
          <w:rFonts w:ascii="Proxima Nova" w:hAnsi="Proxima Nova"/>
        </w:rPr>
        <w:t xml:space="preserve">Eriksson Education </w:t>
      </w:r>
      <w:r w:rsidRPr="001807F3">
        <w:rPr>
          <w:rFonts w:ascii="Proxima Nova" w:hAnsi="Proxima Nova"/>
        </w:rPr>
        <w:t>Center</w:t>
      </w:r>
    </w:p>
    <w:p w14:paraId="55DC8443" w14:textId="77777777" w:rsidR="00091685" w:rsidRPr="001807F3" w:rsidRDefault="00091685" w:rsidP="00091685">
      <w:pPr>
        <w:spacing w:after="0" w:line="240" w:lineRule="auto"/>
        <w:rPr>
          <w:rFonts w:ascii="Proxima Nova" w:hAnsi="Proxima Nova"/>
          <w:sz w:val="24"/>
          <w:szCs w:val="24"/>
        </w:rPr>
      </w:pPr>
    </w:p>
    <w:p w14:paraId="07CAE1A0" w14:textId="77777777" w:rsidR="000C4C88" w:rsidRPr="001807F3" w:rsidRDefault="00091685" w:rsidP="008507AD">
      <w:pPr>
        <w:numPr>
          <w:ilvl w:val="0"/>
          <w:numId w:val="27"/>
        </w:numPr>
        <w:spacing w:after="0" w:line="240" w:lineRule="auto"/>
        <w:rPr>
          <w:rFonts w:ascii="Proxima Nova" w:hAnsi="Proxima Nova"/>
          <w:sz w:val="24"/>
          <w:szCs w:val="24"/>
        </w:rPr>
      </w:pPr>
      <w:r w:rsidRPr="001807F3">
        <w:rPr>
          <w:rFonts w:ascii="Proxima Nova" w:hAnsi="Proxima Nova"/>
          <w:sz w:val="24"/>
          <w:szCs w:val="24"/>
        </w:rPr>
        <w:t xml:space="preserve">Address: </w:t>
      </w:r>
      <w:r w:rsidR="000C4C88" w:rsidRPr="001807F3">
        <w:rPr>
          <w:rFonts w:ascii="Proxima Nova" w:hAnsi="Proxima Nova"/>
          <w:sz w:val="24"/>
          <w:szCs w:val="24"/>
        </w:rPr>
        <w:t>2400 Lake Forest Road</w:t>
      </w:r>
      <w:r w:rsidRPr="001807F3">
        <w:rPr>
          <w:rFonts w:ascii="Proxima Nova" w:hAnsi="Proxima Nova"/>
          <w:sz w:val="24"/>
          <w:szCs w:val="24"/>
        </w:rPr>
        <w:t xml:space="preserve">, </w:t>
      </w:r>
      <w:r w:rsidR="000C4C88" w:rsidRPr="001807F3">
        <w:rPr>
          <w:rFonts w:ascii="Proxima Nova" w:hAnsi="Proxima Nova"/>
          <w:sz w:val="24"/>
          <w:szCs w:val="24"/>
        </w:rPr>
        <w:t>Tahoe City, CA</w:t>
      </w:r>
      <w:r w:rsidRPr="001807F3">
        <w:rPr>
          <w:rFonts w:ascii="Proxima Nova" w:hAnsi="Proxima Nova"/>
          <w:sz w:val="24"/>
          <w:szCs w:val="24"/>
        </w:rPr>
        <w:t xml:space="preserve"> 96145</w:t>
      </w:r>
    </w:p>
    <w:p w14:paraId="0D3E5E17" w14:textId="77777777" w:rsidR="00091685" w:rsidRPr="001807F3" w:rsidRDefault="00091685" w:rsidP="00091685">
      <w:pPr>
        <w:spacing w:after="0" w:line="240" w:lineRule="auto"/>
        <w:rPr>
          <w:rFonts w:ascii="Proxima Nova" w:hAnsi="Proxima Nova"/>
          <w:sz w:val="24"/>
          <w:szCs w:val="24"/>
        </w:rPr>
      </w:pPr>
    </w:p>
    <w:p w14:paraId="2CAC5D37" w14:textId="4C0CECAC" w:rsidR="000C4C88" w:rsidRPr="001807F3" w:rsidRDefault="000C4C88" w:rsidP="008507AD">
      <w:pPr>
        <w:numPr>
          <w:ilvl w:val="0"/>
          <w:numId w:val="27"/>
        </w:numPr>
        <w:spacing w:after="0" w:line="240" w:lineRule="auto"/>
        <w:rPr>
          <w:rFonts w:ascii="Proxima Nova" w:hAnsi="Proxima Nova"/>
          <w:sz w:val="24"/>
          <w:szCs w:val="24"/>
        </w:rPr>
      </w:pPr>
      <w:r w:rsidRPr="001807F3">
        <w:rPr>
          <w:rFonts w:ascii="Proxima Nova" w:hAnsi="Proxima Nova"/>
          <w:sz w:val="24"/>
          <w:szCs w:val="24"/>
        </w:rPr>
        <w:t xml:space="preserve">The </w:t>
      </w:r>
      <w:r w:rsidR="000E10E8" w:rsidRPr="001807F3">
        <w:rPr>
          <w:rFonts w:ascii="Proxima Nova" w:hAnsi="Proxima Nova"/>
          <w:sz w:val="24"/>
          <w:szCs w:val="24"/>
        </w:rPr>
        <w:t xml:space="preserve">UC Davis Tahoe City Field Station (also commonly known as the Historic Fish </w:t>
      </w:r>
      <w:r w:rsidRPr="001807F3">
        <w:rPr>
          <w:rFonts w:ascii="Proxima Nova" w:hAnsi="Proxima Nova"/>
          <w:sz w:val="24"/>
          <w:szCs w:val="24"/>
        </w:rPr>
        <w:t>Hatchery</w:t>
      </w:r>
      <w:r w:rsidR="000E10E8" w:rsidRPr="001807F3">
        <w:rPr>
          <w:rFonts w:ascii="Proxima Nova" w:hAnsi="Proxima Nova"/>
          <w:sz w:val="24"/>
          <w:szCs w:val="24"/>
        </w:rPr>
        <w:t>)</w:t>
      </w:r>
      <w:r w:rsidRPr="001807F3">
        <w:rPr>
          <w:rFonts w:ascii="Proxima Nova" w:hAnsi="Proxima Nova"/>
          <w:sz w:val="24"/>
          <w:szCs w:val="24"/>
        </w:rPr>
        <w:t xml:space="preserve"> is</w:t>
      </w:r>
      <w:r w:rsidR="000E10E8" w:rsidRPr="001807F3">
        <w:rPr>
          <w:rFonts w:ascii="Proxima Nova" w:hAnsi="Proxima Nova"/>
          <w:sz w:val="24"/>
          <w:szCs w:val="24"/>
        </w:rPr>
        <w:t xml:space="preserve"> located</w:t>
      </w:r>
      <w:r w:rsidRPr="001807F3">
        <w:rPr>
          <w:rFonts w:ascii="Proxima Nova" w:hAnsi="Proxima Nova"/>
          <w:sz w:val="24"/>
          <w:szCs w:val="24"/>
        </w:rPr>
        <w:t xml:space="preserve"> just east of Tahoe City</w:t>
      </w:r>
      <w:r w:rsidR="000E10E8" w:rsidRPr="001807F3">
        <w:rPr>
          <w:rFonts w:ascii="Proxima Nova" w:hAnsi="Proxima Nova"/>
          <w:sz w:val="24"/>
          <w:szCs w:val="24"/>
        </w:rPr>
        <w:t xml:space="preserve"> on the south</w:t>
      </w:r>
      <w:r w:rsidRPr="001807F3">
        <w:rPr>
          <w:rFonts w:ascii="Proxima Nova" w:hAnsi="Proxima Nova"/>
          <w:sz w:val="24"/>
          <w:szCs w:val="24"/>
        </w:rPr>
        <w:t xml:space="preserve">west corner of Highway 28 and Lake Forest Road </w:t>
      </w:r>
      <w:r w:rsidR="00730017">
        <w:rPr>
          <w:rFonts w:ascii="Proxima Nova" w:hAnsi="Proxima Nova"/>
          <w:sz w:val="24"/>
          <w:szCs w:val="24"/>
        </w:rPr>
        <w:t xml:space="preserve">at the </w:t>
      </w:r>
      <w:r w:rsidRPr="001807F3">
        <w:rPr>
          <w:rFonts w:ascii="Proxima Nova" w:hAnsi="Proxima Nova"/>
          <w:sz w:val="24"/>
          <w:szCs w:val="24"/>
        </w:rPr>
        <w:t>west entrance.</w:t>
      </w:r>
    </w:p>
    <w:p w14:paraId="6B80DE0B" w14:textId="77777777" w:rsidR="00091685" w:rsidRPr="001807F3" w:rsidRDefault="00091685" w:rsidP="00091685">
      <w:pPr>
        <w:spacing w:after="0" w:line="240" w:lineRule="auto"/>
        <w:rPr>
          <w:rFonts w:ascii="Proxima Nova" w:hAnsi="Proxima Nova"/>
          <w:sz w:val="24"/>
          <w:szCs w:val="24"/>
        </w:rPr>
      </w:pPr>
    </w:p>
    <w:p w14:paraId="49D34EBF" w14:textId="77777777" w:rsidR="000C4C88" w:rsidRPr="001807F3" w:rsidRDefault="000C4C88" w:rsidP="008507AD">
      <w:pPr>
        <w:numPr>
          <w:ilvl w:val="0"/>
          <w:numId w:val="27"/>
        </w:numPr>
        <w:spacing w:after="0" w:line="240" w:lineRule="auto"/>
        <w:rPr>
          <w:rFonts w:ascii="Proxima Nova" w:hAnsi="Proxima Nova"/>
          <w:sz w:val="24"/>
          <w:szCs w:val="24"/>
        </w:rPr>
      </w:pPr>
      <w:r w:rsidRPr="001807F3">
        <w:rPr>
          <w:rFonts w:ascii="Proxima Nova" w:hAnsi="Proxima Nova"/>
          <w:sz w:val="24"/>
          <w:szCs w:val="24"/>
        </w:rPr>
        <w:t>Please note that parking is limited. Walk, bike, or use public transportation to leave more space available for visitors</w:t>
      </w:r>
      <w:r w:rsidR="00A469E9">
        <w:rPr>
          <w:rFonts w:ascii="Proxima Nova" w:hAnsi="Proxima Nova"/>
          <w:sz w:val="24"/>
          <w:szCs w:val="24"/>
        </w:rPr>
        <w:t>.</w:t>
      </w:r>
    </w:p>
    <w:p w14:paraId="4A80CDE0" w14:textId="77777777" w:rsidR="00091685" w:rsidRPr="001807F3" w:rsidRDefault="00091685" w:rsidP="00091685">
      <w:pPr>
        <w:spacing w:after="0" w:line="240" w:lineRule="auto"/>
        <w:rPr>
          <w:rFonts w:ascii="Proxima Nova" w:hAnsi="Proxima Nova"/>
          <w:sz w:val="24"/>
          <w:szCs w:val="24"/>
        </w:rPr>
      </w:pPr>
    </w:p>
    <w:p w14:paraId="4A66F812" w14:textId="77777777" w:rsidR="000C4C88" w:rsidRPr="001807F3" w:rsidRDefault="000C4C88" w:rsidP="008507AD">
      <w:pPr>
        <w:numPr>
          <w:ilvl w:val="0"/>
          <w:numId w:val="27"/>
        </w:numPr>
        <w:spacing w:after="0" w:line="240" w:lineRule="auto"/>
        <w:rPr>
          <w:rFonts w:ascii="Proxima Nova" w:hAnsi="Proxima Nova"/>
          <w:sz w:val="24"/>
          <w:szCs w:val="24"/>
        </w:rPr>
      </w:pPr>
      <w:r w:rsidRPr="001807F3">
        <w:rPr>
          <w:rFonts w:ascii="Proxima Nova" w:hAnsi="Proxima Nova"/>
          <w:sz w:val="24"/>
          <w:szCs w:val="24"/>
        </w:rPr>
        <w:t xml:space="preserve">Information on public transportation:  </w:t>
      </w:r>
      <w:hyperlink r:id="rId7" w:history="1">
        <w:r w:rsidRPr="001807F3">
          <w:rPr>
            <w:rStyle w:val="Hyperlink"/>
            <w:rFonts w:ascii="Proxima Nova" w:hAnsi="Proxima Nova"/>
            <w:sz w:val="24"/>
            <w:szCs w:val="24"/>
          </w:rPr>
          <w:t>www.laketahoetransit.com</w:t>
        </w:r>
      </w:hyperlink>
      <w:r w:rsidR="000E10E8" w:rsidRPr="001807F3">
        <w:rPr>
          <w:rFonts w:ascii="Proxima Nova" w:hAnsi="Proxima Nova"/>
          <w:sz w:val="24"/>
          <w:szCs w:val="24"/>
        </w:rPr>
        <w:t>. Bu</w:t>
      </w:r>
      <w:r w:rsidRPr="001807F3">
        <w:rPr>
          <w:rFonts w:ascii="Proxima Nova" w:hAnsi="Proxima Nova"/>
          <w:sz w:val="24"/>
          <w:szCs w:val="24"/>
        </w:rPr>
        <w:t>ses are available e</w:t>
      </w:r>
      <w:r w:rsidR="000E10E8" w:rsidRPr="001807F3">
        <w:rPr>
          <w:rFonts w:ascii="Proxima Nova" w:hAnsi="Proxima Nova"/>
          <w:sz w:val="24"/>
          <w:szCs w:val="24"/>
        </w:rPr>
        <w:t xml:space="preserve">very 30 minutes and the transit stop is located right at the entrance to the site. </w:t>
      </w:r>
    </w:p>
    <w:p w14:paraId="6B47A161" w14:textId="77777777" w:rsidR="00091685" w:rsidRPr="001807F3" w:rsidRDefault="00091685" w:rsidP="00091685">
      <w:pPr>
        <w:pStyle w:val="Heading1"/>
        <w:spacing w:after="0" w:line="240" w:lineRule="auto"/>
        <w:rPr>
          <w:rFonts w:ascii="Proxima Nova" w:hAnsi="Proxima Nova"/>
        </w:rPr>
      </w:pPr>
    </w:p>
    <w:p w14:paraId="3606F416" w14:textId="77777777" w:rsidR="000C4C88" w:rsidRPr="001807F3" w:rsidRDefault="000C4C88" w:rsidP="00091685">
      <w:pPr>
        <w:pStyle w:val="Heading1"/>
        <w:spacing w:after="0" w:line="240" w:lineRule="auto"/>
        <w:rPr>
          <w:rFonts w:ascii="Proxima Nova" w:hAnsi="Proxima Nova"/>
        </w:rPr>
      </w:pPr>
      <w:r w:rsidRPr="001807F3">
        <w:rPr>
          <w:rFonts w:ascii="Proxima Nova" w:hAnsi="Proxima Nova"/>
        </w:rPr>
        <w:t>Important contact information</w:t>
      </w:r>
    </w:p>
    <w:p w14:paraId="43CEAE8F" w14:textId="77777777" w:rsidR="00AD7E35" w:rsidRPr="001807F3" w:rsidRDefault="00AD7E35" w:rsidP="00AD7E35">
      <w:pPr>
        <w:rPr>
          <w:rFonts w:ascii="Proxima Nova" w:hAnsi="Proxima Nova"/>
        </w:rPr>
      </w:pPr>
    </w:p>
    <w:tbl>
      <w:tblPr>
        <w:tblW w:w="8569" w:type="dxa"/>
        <w:tblCellMar>
          <w:left w:w="0" w:type="dxa"/>
          <w:right w:w="0" w:type="dxa"/>
        </w:tblCellMar>
        <w:tblLook w:val="0000" w:firstRow="0" w:lastRow="0" w:firstColumn="0" w:lastColumn="0" w:noHBand="0" w:noVBand="0"/>
      </w:tblPr>
      <w:tblGrid>
        <w:gridCol w:w="9360"/>
      </w:tblGrid>
      <w:tr w:rsidR="00091685" w:rsidRPr="0000244E" w14:paraId="113CFCCC" w14:textId="77777777" w:rsidTr="00091685">
        <w:trPr>
          <w:trHeight w:val="255"/>
        </w:trPr>
        <w:tc>
          <w:tcPr>
            <w:tcW w:w="8569" w:type="dxa"/>
            <w:tcBorders>
              <w:top w:val="nil"/>
              <w:left w:val="nil"/>
              <w:bottom w:val="nil"/>
              <w:right w:val="nil"/>
            </w:tcBorders>
            <w:noWrap/>
            <w:tcMar>
              <w:top w:w="20" w:type="dxa"/>
              <w:left w:w="20" w:type="dxa"/>
              <w:bottom w:w="0" w:type="dxa"/>
              <w:right w:w="20" w:type="dxa"/>
            </w:tcMar>
          </w:tcPr>
          <w:tbl>
            <w:tblPr>
              <w:tblW w:w="9320" w:type="dxa"/>
              <w:tblLook w:val="04A0" w:firstRow="1" w:lastRow="0" w:firstColumn="1" w:lastColumn="0" w:noHBand="0" w:noVBand="1"/>
            </w:tblPr>
            <w:tblGrid>
              <w:gridCol w:w="3473"/>
              <w:gridCol w:w="2533"/>
              <w:gridCol w:w="3314"/>
            </w:tblGrid>
            <w:tr w:rsidR="00091685" w:rsidRPr="0000244E" w14:paraId="5FCC6E26" w14:textId="77777777" w:rsidTr="00730017">
              <w:trPr>
                <w:trHeight w:val="600"/>
              </w:trPr>
              <w:tc>
                <w:tcPr>
                  <w:tcW w:w="3473" w:type="dxa"/>
                  <w:tcBorders>
                    <w:top w:val="nil"/>
                    <w:left w:val="nil"/>
                    <w:bottom w:val="nil"/>
                    <w:right w:val="nil"/>
                  </w:tcBorders>
                  <w:shd w:val="clear" w:color="auto" w:fill="auto"/>
                  <w:noWrap/>
                </w:tcPr>
                <w:p w14:paraId="6B0B7120" w14:textId="77777777" w:rsidR="00091685" w:rsidRPr="001807F3" w:rsidRDefault="00091685"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UC Davis Tahoe City Field Station</w:t>
                  </w:r>
                </w:p>
              </w:tc>
              <w:tc>
                <w:tcPr>
                  <w:tcW w:w="2533" w:type="dxa"/>
                  <w:tcBorders>
                    <w:top w:val="nil"/>
                    <w:left w:val="nil"/>
                    <w:bottom w:val="nil"/>
                    <w:right w:val="nil"/>
                  </w:tcBorders>
                  <w:shd w:val="clear" w:color="auto" w:fill="auto"/>
                  <w:noWrap/>
                </w:tcPr>
                <w:p w14:paraId="30FFB5E9" w14:textId="77777777" w:rsidR="00091685" w:rsidRPr="001807F3" w:rsidRDefault="00091685"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530-583-3279</w:t>
                  </w:r>
                </w:p>
              </w:tc>
              <w:tc>
                <w:tcPr>
                  <w:tcW w:w="3314" w:type="dxa"/>
                  <w:tcBorders>
                    <w:top w:val="nil"/>
                    <w:left w:val="nil"/>
                    <w:bottom w:val="nil"/>
                    <w:right w:val="nil"/>
                  </w:tcBorders>
                  <w:shd w:val="clear" w:color="auto" w:fill="auto"/>
                  <w:vAlign w:val="bottom"/>
                </w:tcPr>
                <w:p w14:paraId="5CF28B07" w14:textId="77777777" w:rsidR="00091685" w:rsidRPr="001807F3" w:rsidRDefault="008507AD" w:rsidP="00E62B48">
                  <w:pPr>
                    <w:spacing w:after="0" w:line="240" w:lineRule="auto"/>
                    <w:rPr>
                      <w:rFonts w:ascii="Proxima Nova" w:eastAsia="Times New Roman" w:hAnsi="Proxima Nova"/>
                      <w:color w:val="000000"/>
                    </w:rPr>
                  </w:pPr>
                  <w:r w:rsidRPr="001807F3">
                    <w:rPr>
                      <w:rFonts w:ascii="Proxima Nova" w:eastAsia="Times New Roman" w:hAnsi="Proxima Nova"/>
                      <w:color w:val="000000"/>
                    </w:rPr>
                    <w:t>Phone will ring</w:t>
                  </w:r>
                  <w:r w:rsidR="00091685" w:rsidRPr="001807F3">
                    <w:rPr>
                      <w:rFonts w:ascii="Proxima Nova" w:eastAsia="Times New Roman" w:hAnsi="Proxima Nova"/>
                      <w:color w:val="000000"/>
                    </w:rPr>
                    <w:t xml:space="preserve"> </w:t>
                  </w:r>
                  <w:r w:rsidRPr="001807F3">
                    <w:rPr>
                      <w:rFonts w:ascii="Proxima Nova" w:eastAsia="Times New Roman" w:hAnsi="Proxima Nova"/>
                      <w:color w:val="000000"/>
                    </w:rPr>
                    <w:t>4-</w:t>
                  </w:r>
                  <w:r w:rsidR="00091685" w:rsidRPr="001807F3">
                    <w:rPr>
                      <w:rFonts w:ascii="Proxima Nova" w:eastAsia="Times New Roman" w:hAnsi="Proxima Nova"/>
                      <w:color w:val="000000"/>
                    </w:rPr>
                    <w:t xml:space="preserve">5 times before it redirects to </w:t>
                  </w:r>
                  <w:r w:rsidR="00E62B48" w:rsidRPr="001807F3">
                    <w:rPr>
                      <w:rFonts w:ascii="Proxima Nova" w:eastAsia="Times New Roman" w:hAnsi="Proxima Nova"/>
                      <w:color w:val="000000"/>
                    </w:rPr>
                    <w:t>Alison Toy</w:t>
                  </w:r>
                  <w:r w:rsidR="00091685" w:rsidRPr="001807F3">
                    <w:rPr>
                      <w:rFonts w:ascii="Proxima Nova" w:eastAsia="Times New Roman" w:hAnsi="Proxima Nova"/>
                      <w:color w:val="000000"/>
                    </w:rPr>
                    <w:t>'s line</w:t>
                  </w:r>
                </w:p>
              </w:tc>
            </w:tr>
            <w:tr w:rsidR="00091685" w:rsidRPr="0000244E" w14:paraId="0E066E3E" w14:textId="77777777" w:rsidTr="00730017">
              <w:trPr>
                <w:trHeight w:val="300"/>
              </w:trPr>
              <w:tc>
                <w:tcPr>
                  <w:tcW w:w="6006" w:type="dxa"/>
                  <w:gridSpan w:val="2"/>
                  <w:tcBorders>
                    <w:top w:val="nil"/>
                    <w:left w:val="nil"/>
                    <w:bottom w:val="nil"/>
                    <w:right w:val="nil"/>
                  </w:tcBorders>
                  <w:shd w:val="clear" w:color="auto" w:fill="auto"/>
                  <w:noWrap/>
                </w:tcPr>
                <w:p w14:paraId="40AA8324" w14:textId="77777777" w:rsidR="00091685" w:rsidRPr="001807F3" w:rsidRDefault="00E62B48"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Alison Toy</w:t>
                  </w:r>
                  <w:r w:rsidR="00091685" w:rsidRPr="001807F3">
                    <w:rPr>
                      <w:rFonts w:ascii="Proxima Nova" w:eastAsia="Times New Roman" w:hAnsi="Proxima Nova"/>
                      <w:color w:val="000000"/>
                    </w:rPr>
                    <w:t>, Docent Program Coordinator</w:t>
                  </w:r>
                </w:p>
              </w:tc>
              <w:tc>
                <w:tcPr>
                  <w:tcW w:w="3314" w:type="dxa"/>
                  <w:tcBorders>
                    <w:top w:val="nil"/>
                    <w:left w:val="nil"/>
                    <w:bottom w:val="nil"/>
                    <w:right w:val="nil"/>
                  </w:tcBorders>
                  <w:shd w:val="clear" w:color="auto" w:fill="auto"/>
                  <w:noWrap/>
                  <w:vAlign w:val="bottom"/>
                </w:tcPr>
                <w:p w14:paraId="6875E606" w14:textId="77777777" w:rsidR="00091685" w:rsidRPr="001807F3" w:rsidRDefault="00091685" w:rsidP="00091685">
                  <w:pPr>
                    <w:spacing w:after="0" w:line="240" w:lineRule="auto"/>
                    <w:rPr>
                      <w:rFonts w:ascii="Proxima Nova" w:eastAsia="Times New Roman" w:hAnsi="Proxima Nova"/>
                      <w:color w:val="000000"/>
                    </w:rPr>
                  </w:pPr>
                </w:p>
              </w:tc>
            </w:tr>
            <w:tr w:rsidR="00091685" w:rsidRPr="0000244E" w14:paraId="7A27C472" w14:textId="77777777" w:rsidTr="00730017">
              <w:trPr>
                <w:trHeight w:val="300"/>
              </w:trPr>
              <w:tc>
                <w:tcPr>
                  <w:tcW w:w="3473" w:type="dxa"/>
                  <w:tcBorders>
                    <w:top w:val="nil"/>
                    <w:left w:val="nil"/>
                    <w:bottom w:val="nil"/>
                    <w:right w:val="nil"/>
                  </w:tcBorders>
                  <w:shd w:val="clear" w:color="auto" w:fill="auto"/>
                  <w:noWrap/>
                </w:tcPr>
                <w:p w14:paraId="30B4112B" w14:textId="77777777" w:rsidR="00730017" w:rsidRDefault="00091685"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Work</w:t>
                  </w:r>
                  <w:r w:rsidR="00730017">
                    <w:rPr>
                      <w:rFonts w:ascii="Proxima Nova" w:eastAsia="Times New Roman" w:hAnsi="Proxima Nova"/>
                      <w:color w:val="000000"/>
                    </w:rPr>
                    <w:t xml:space="preserve"> </w:t>
                  </w:r>
                </w:p>
                <w:p w14:paraId="12379C5A" w14:textId="0CD3D19D" w:rsidR="00730017" w:rsidRDefault="00730017" w:rsidP="00091685">
                  <w:pPr>
                    <w:spacing w:after="0" w:line="240" w:lineRule="auto"/>
                    <w:rPr>
                      <w:rFonts w:ascii="Proxima Nova" w:eastAsia="Times New Roman" w:hAnsi="Proxima Nova"/>
                      <w:color w:val="000000"/>
                    </w:rPr>
                  </w:pPr>
                  <w:r>
                    <w:rPr>
                      <w:rFonts w:ascii="Proxima Nova" w:eastAsia="Times New Roman" w:hAnsi="Proxima Nova"/>
                      <w:color w:val="000000"/>
                    </w:rPr>
                    <w:t xml:space="preserve">   Mobile</w:t>
                  </w:r>
                  <w:r w:rsidRPr="001807F3">
                    <w:rPr>
                      <w:rFonts w:ascii="Proxima Nova" w:eastAsia="Times New Roman" w:hAnsi="Proxima Nova"/>
                      <w:color w:val="000000"/>
                    </w:rPr>
                    <w:t xml:space="preserve"> </w:t>
                  </w:r>
                </w:p>
                <w:p w14:paraId="27BFEFE1" w14:textId="28C96CBA" w:rsidR="00091685" w:rsidRPr="001807F3" w:rsidRDefault="00730017" w:rsidP="00091685">
                  <w:pPr>
                    <w:spacing w:after="0" w:line="240" w:lineRule="auto"/>
                    <w:rPr>
                      <w:rFonts w:ascii="Proxima Nova" w:eastAsia="Times New Roman" w:hAnsi="Proxima Nova"/>
                      <w:color w:val="000000"/>
                    </w:rPr>
                  </w:pPr>
                  <w:r>
                    <w:rPr>
                      <w:rFonts w:ascii="Proxima Nova" w:eastAsia="Times New Roman" w:hAnsi="Proxima Nova"/>
                      <w:color w:val="000000"/>
                    </w:rPr>
                    <w:t xml:space="preserve">   </w:t>
                  </w:r>
                  <w:r w:rsidRPr="001807F3">
                    <w:rPr>
                      <w:rFonts w:ascii="Proxima Nova" w:eastAsia="Times New Roman" w:hAnsi="Proxima Nova"/>
                      <w:color w:val="000000"/>
                    </w:rPr>
                    <w:t>Email</w:t>
                  </w:r>
                </w:p>
              </w:tc>
              <w:tc>
                <w:tcPr>
                  <w:tcW w:w="2533" w:type="dxa"/>
                  <w:tcBorders>
                    <w:top w:val="nil"/>
                    <w:left w:val="nil"/>
                    <w:bottom w:val="nil"/>
                    <w:right w:val="nil"/>
                  </w:tcBorders>
                  <w:shd w:val="clear" w:color="auto" w:fill="auto"/>
                  <w:noWrap/>
                </w:tcPr>
                <w:p w14:paraId="61EC3509" w14:textId="77777777" w:rsidR="00730017" w:rsidRDefault="00091685"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775-881-7566</w:t>
                  </w:r>
                </w:p>
                <w:p w14:paraId="34B6F771" w14:textId="77777777" w:rsidR="00091685" w:rsidRDefault="00730017" w:rsidP="00091685">
                  <w:pPr>
                    <w:spacing w:after="0" w:line="240" w:lineRule="auto"/>
                    <w:rPr>
                      <w:rFonts w:ascii="Proxima Nova" w:eastAsia="Times New Roman" w:hAnsi="Proxima Nova"/>
                      <w:color w:val="000000"/>
                    </w:rPr>
                  </w:pPr>
                  <w:r>
                    <w:rPr>
                      <w:rFonts w:ascii="Proxima Nova" w:eastAsia="Times New Roman" w:hAnsi="Proxima Nova"/>
                      <w:color w:val="000000"/>
                    </w:rPr>
                    <w:t>510-734-9919</w:t>
                  </w:r>
                </w:p>
                <w:p w14:paraId="09625CCA" w14:textId="22E651D3" w:rsidR="00730017" w:rsidRPr="001807F3" w:rsidRDefault="00730017"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antoy@ucdavis.edu</w:t>
                  </w:r>
                </w:p>
              </w:tc>
              <w:tc>
                <w:tcPr>
                  <w:tcW w:w="3314" w:type="dxa"/>
                  <w:tcBorders>
                    <w:top w:val="nil"/>
                    <w:left w:val="nil"/>
                    <w:bottom w:val="nil"/>
                    <w:right w:val="nil"/>
                  </w:tcBorders>
                  <w:shd w:val="clear" w:color="auto" w:fill="auto"/>
                  <w:noWrap/>
                  <w:vAlign w:val="bottom"/>
                </w:tcPr>
                <w:p w14:paraId="1D8E60E4" w14:textId="77777777" w:rsidR="00091685" w:rsidRPr="001807F3" w:rsidRDefault="00091685" w:rsidP="00091685">
                  <w:pPr>
                    <w:spacing w:after="0" w:line="240" w:lineRule="auto"/>
                    <w:rPr>
                      <w:rFonts w:ascii="Proxima Nova" w:eastAsia="Times New Roman" w:hAnsi="Proxima Nova"/>
                      <w:color w:val="000000"/>
                    </w:rPr>
                  </w:pPr>
                </w:p>
              </w:tc>
            </w:tr>
            <w:tr w:rsidR="00091685" w:rsidRPr="0000244E" w14:paraId="3692D90D" w14:textId="77777777" w:rsidTr="00730017">
              <w:trPr>
                <w:trHeight w:val="300"/>
              </w:trPr>
              <w:tc>
                <w:tcPr>
                  <w:tcW w:w="6006" w:type="dxa"/>
                  <w:gridSpan w:val="2"/>
                  <w:tcBorders>
                    <w:top w:val="nil"/>
                    <w:left w:val="nil"/>
                    <w:bottom w:val="nil"/>
                    <w:right w:val="nil"/>
                  </w:tcBorders>
                  <w:shd w:val="clear" w:color="auto" w:fill="auto"/>
                  <w:noWrap/>
                </w:tcPr>
                <w:p w14:paraId="2DD8FF73" w14:textId="77777777" w:rsidR="008507AD" w:rsidRPr="001807F3" w:rsidRDefault="008507AD" w:rsidP="00091685">
                  <w:pPr>
                    <w:spacing w:after="0" w:line="240" w:lineRule="auto"/>
                    <w:rPr>
                      <w:rFonts w:ascii="Proxima Nova" w:eastAsia="Times New Roman" w:hAnsi="Proxima Nova"/>
                      <w:color w:val="000000"/>
                    </w:rPr>
                  </w:pPr>
                </w:p>
                <w:p w14:paraId="78CCB5D7" w14:textId="77777777" w:rsidR="00091685" w:rsidRPr="001807F3" w:rsidRDefault="00091685"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Heather Segale, Education and Outreach </w:t>
                  </w:r>
                  <w:r w:rsidR="00C51A61" w:rsidRPr="001807F3">
                    <w:rPr>
                      <w:rFonts w:ascii="Proxima Nova" w:eastAsia="Times New Roman" w:hAnsi="Proxima Nova"/>
                      <w:color w:val="000000"/>
                    </w:rPr>
                    <w:t>Director</w:t>
                  </w:r>
                </w:p>
              </w:tc>
              <w:tc>
                <w:tcPr>
                  <w:tcW w:w="3314" w:type="dxa"/>
                  <w:tcBorders>
                    <w:top w:val="nil"/>
                    <w:left w:val="nil"/>
                    <w:bottom w:val="nil"/>
                    <w:right w:val="nil"/>
                  </w:tcBorders>
                  <w:shd w:val="clear" w:color="auto" w:fill="auto"/>
                  <w:noWrap/>
                  <w:vAlign w:val="bottom"/>
                </w:tcPr>
                <w:p w14:paraId="6068FBDB" w14:textId="77777777" w:rsidR="00091685" w:rsidRPr="001807F3" w:rsidRDefault="00091685" w:rsidP="00091685">
                  <w:pPr>
                    <w:spacing w:after="0" w:line="240" w:lineRule="auto"/>
                    <w:rPr>
                      <w:rFonts w:ascii="Proxima Nova" w:eastAsia="Times New Roman" w:hAnsi="Proxima Nova"/>
                      <w:color w:val="000000"/>
                    </w:rPr>
                  </w:pPr>
                </w:p>
              </w:tc>
            </w:tr>
            <w:tr w:rsidR="00091685" w:rsidRPr="0000244E" w14:paraId="5C888154" w14:textId="77777777" w:rsidTr="00730017">
              <w:trPr>
                <w:trHeight w:val="300"/>
              </w:trPr>
              <w:tc>
                <w:tcPr>
                  <w:tcW w:w="3473" w:type="dxa"/>
                  <w:tcBorders>
                    <w:top w:val="nil"/>
                    <w:left w:val="nil"/>
                    <w:bottom w:val="nil"/>
                    <w:right w:val="nil"/>
                  </w:tcBorders>
                  <w:shd w:val="clear" w:color="auto" w:fill="auto"/>
                  <w:noWrap/>
                </w:tcPr>
                <w:p w14:paraId="0330C5E1" w14:textId="77777777" w:rsidR="00730017" w:rsidRDefault="00730017" w:rsidP="00730017">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Work</w:t>
                  </w:r>
                  <w:r>
                    <w:rPr>
                      <w:rFonts w:ascii="Proxima Nova" w:eastAsia="Times New Roman" w:hAnsi="Proxima Nova"/>
                      <w:color w:val="000000"/>
                    </w:rPr>
                    <w:t xml:space="preserve"> </w:t>
                  </w:r>
                </w:p>
                <w:p w14:paraId="01240C7A" w14:textId="77777777" w:rsidR="00730017" w:rsidRDefault="00730017" w:rsidP="00730017">
                  <w:pPr>
                    <w:spacing w:after="0" w:line="240" w:lineRule="auto"/>
                    <w:rPr>
                      <w:rFonts w:ascii="Proxima Nova" w:eastAsia="Times New Roman" w:hAnsi="Proxima Nova"/>
                      <w:color w:val="000000"/>
                    </w:rPr>
                  </w:pPr>
                  <w:r>
                    <w:rPr>
                      <w:rFonts w:ascii="Proxima Nova" w:eastAsia="Times New Roman" w:hAnsi="Proxima Nova"/>
                      <w:color w:val="000000"/>
                    </w:rPr>
                    <w:t xml:space="preserve">   Mobile</w:t>
                  </w:r>
                  <w:r w:rsidRPr="001807F3">
                    <w:rPr>
                      <w:rFonts w:ascii="Proxima Nova" w:eastAsia="Times New Roman" w:hAnsi="Proxima Nova"/>
                      <w:color w:val="000000"/>
                    </w:rPr>
                    <w:t xml:space="preserve"> </w:t>
                  </w:r>
                </w:p>
                <w:p w14:paraId="3A9D8F0E" w14:textId="5EFF5F97" w:rsidR="00091685" w:rsidRPr="001807F3" w:rsidRDefault="00730017" w:rsidP="00730017">
                  <w:pPr>
                    <w:spacing w:after="0" w:line="240" w:lineRule="auto"/>
                    <w:rPr>
                      <w:rFonts w:ascii="Proxima Nova" w:eastAsia="Times New Roman" w:hAnsi="Proxima Nova"/>
                      <w:color w:val="000000"/>
                    </w:rPr>
                  </w:pPr>
                  <w:r>
                    <w:rPr>
                      <w:rFonts w:ascii="Proxima Nova" w:eastAsia="Times New Roman" w:hAnsi="Proxima Nova"/>
                      <w:color w:val="000000"/>
                    </w:rPr>
                    <w:t xml:space="preserve">   </w:t>
                  </w:r>
                  <w:r w:rsidRPr="001807F3">
                    <w:rPr>
                      <w:rFonts w:ascii="Proxima Nova" w:eastAsia="Times New Roman" w:hAnsi="Proxima Nova"/>
                      <w:color w:val="000000"/>
                    </w:rPr>
                    <w:t>Email</w:t>
                  </w:r>
                </w:p>
              </w:tc>
              <w:tc>
                <w:tcPr>
                  <w:tcW w:w="2533" w:type="dxa"/>
                  <w:tcBorders>
                    <w:top w:val="nil"/>
                    <w:left w:val="nil"/>
                    <w:bottom w:val="nil"/>
                    <w:right w:val="nil"/>
                  </w:tcBorders>
                  <w:shd w:val="clear" w:color="auto" w:fill="auto"/>
                  <w:noWrap/>
                </w:tcPr>
                <w:p w14:paraId="7A57312B" w14:textId="77777777" w:rsidR="00730017" w:rsidRDefault="00091685"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775-881-7562</w:t>
                  </w:r>
                </w:p>
                <w:p w14:paraId="3AA68E72" w14:textId="77777777" w:rsidR="00091685" w:rsidRDefault="00730017"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530-906-1000</w:t>
                  </w:r>
                </w:p>
                <w:p w14:paraId="4985E2ED" w14:textId="40972756" w:rsidR="00730017" w:rsidRPr="001807F3" w:rsidRDefault="00204C6C" w:rsidP="00091685">
                  <w:pPr>
                    <w:spacing w:after="0" w:line="240" w:lineRule="auto"/>
                    <w:rPr>
                      <w:rFonts w:ascii="Proxima Nova" w:eastAsia="Times New Roman" w:hAnsi="Proxima Nova"/>
                      <w:color w:val="000000"/>
                    </w:rPr>
                  </w:pPr>
                  <w:hyperlink r:id="rId8" w:history="1">
                    <w:r w:rsidR="00730017" w:rsidRPr="001807F3">
                      <w:rPr>
                        <w:rStyle w:val="Hyperlink"/>
                        <w:rFonts w:ascii="Proxima Nova" w:eastAsia="Times New Roman" w:hAnsi="Proxima Nova"/>
                      </w:rPr>
                      <w:t>hmsegale@ucdavis.edu</w:t>
                    </w:r>
                  </w:hyperlink>
                </w:p>
              </w:tc>
              <w:tc>
                <w:tcPr>
                  <w:tcW w:w="3314" w:type="dxa"/>
                  <w:tcBorders>
                    <w:top w:val="nil"/>
                    <w:left w:val="nil"/>
                    <w:bottom w:val="nil"/>
                    <w:right w:val="nil"/>
                  </w:tcBorders>
                  <w:shd w:val="clear" w:color="auto" w:fill="auto"/>
                  <w:noWrap/>
                  <w:vAlign w:val="bottom"/>
                </w:tcPr>
                <w:p w14:paraId="305F8BF2" w14:textId="77777777" w:rsidR="00091685" w:rsidRPr="001807F3" w:rsidRDefault="00091685" w:rsidP="00091685">
                  <w:pPr>
                    <w:spacing w:after="0" w:line="240" w:lineRule="auto"/>
                    <w:rPr>
                      <w:rFonts w:ascii="Proxima Nova" w:eastAsia="Times New Roman" w:hAnsi="Proxima Nova"/>
                      <w:color w:val="000000"/>
                    </w:rPr>
                  </w:pPr>
                </w:p>
              </w:tc>
            </w:tr>
            <w:tr w:rsidR="008507AD" w:rsidRPr="0000244E" w14:paraId="1203B508" w14:textId="77777777" w:rsidTr="00730017">
              <w:trPr>
                <w:trHeight w:val="300"/>
              </w:trPr>
              <w:tc>
                <w:tcPr>
                  <w:tcW w:w="3473" w:type="dxa"/>
                  <w:tcBorders>
                    <w:top w:val="nil"/>
                    <w:left w:val="nil"/>
                    <w:bottom w:val="nil"/>
                    <w:right w:val="nil"/>
                  </w:tcBorders>
                  <w:shd w:val="clear" w:color="auto" w:fill="auto"/>
                  <w:noWrap/>
                </w:tcPr>
                <w:p w14:paraId="35E6EAC8" w14:textId="77777777" w:rsidR="008507AD" w:rsidRPr="001807F3" w:rsidRDefault="008507AD" w:rsidP="00091685">
                  <w:pPr>
                    <w:spacing w:after="0" w:line="240" w:lineRule="auto"/>
                    <w:rPr>
                      <w:rFonts w:ascii="Proxima Nova" w:eastAsia="Times New Roman" w:hAnsi="Proxima Nova"/>
                      <w:color w:val="000000"/>
                    </w:rPr>
                  </w:pPr>
                </w:p>
                <w:p w14:paraId="76C9C0F0" w14:textId="77777777" w:rsidR="00C51A61" w:rsidRPr="001807F3" w:rsidRDefault="008507AD" w:rsidP="00BF3FFE">
                  <w:pPr>
                    <w:spacing w:after="0" w:line="240" w:lineRule="auto"/>
                    <w:rPr>
                      <w:rFonts w:ascii="Proxima Nova" w:eastAsia="Times New Roman" w:hAnsi="Proxima Nova"/>
                      <w:color w:val="000000"/>
                    </w:rPr>
                  </w:pPr>
                  <w:r w:rsidRPr="001807F3">
                    <w:rPr>
                      <w:rFonts w:ascii="Proxima Nova" w:eastAsia="Times New Roman" w:hAnsi="Proxima Nova"/>
                      <w:color w:val="000000"/>
                    </w:rPr>
                    <w:t>Ameri</w:t>
                  </w:r>
                  <w:r w:rsidR="00BF3FFE">
                    <w:rPr>
                      <w:rFonts w:ascii="Proxima Nova" w:eastAsia="Times New Roman" w:hAnsi="Proxima Nova"/>
                      <w:color w:val="000000"/>
                    </w:rPr>
                    <w:t>C</w:t>
                  </w:r>
                  <w:r w:rsidRPr="001807F3">
                    <w:rPr>
                      <w:rFonts w:ascii="Proxima Nova" w:eastAsia="Times New Roman" w:hAnsi="Proxima Nova"/>
                      <w:color w:val="000000"/>
                    </w:rPr>
                    <w:t>orps Members</w:t>
                  </w:r>
                </w:p>
              </w:tc>
              <w:tc>
                <w:tcPr>
                  <w:tcW w:w="5847" w:type="dxa"/>
                  <w:gridSpan w:val="2"/>
                  <w:tcBorders>
                    <w:top w:val="nil"/>
                    <w:left w:val="nil"/>
                    <w:bottom w:val="nil"/>
                    <w:right w:val="nil"/>
                  </w:tcBorders>
                  <w:shd w:val="clear" w:color="auto" w:fill="auto"/>
                  <w:noWrap/>
                </w:tcPr>
                <w:p w14:paraId="34FB9F90" w14:textId="77777777" w:rsidR="00947A6A" w:rsidRPr="001807F3" w:rsidRDefault="00947A6A" w:rsidP="00091685">
                  <w:pPr>
                    <w:spacing w:after="0" w:line="240" w:lineRule="auto"/>
                    <w:rPr>
                      <w:rFonts w:ascii="Proxima Nova" w:eastAsia="Times New Roman" w:hAnsi="Proxima Nova"/>
                      <w:color w:val="000000"/>
                    </w:rPr>
                  </w:pPr>
                </w:p>
                <w:p w14:paraId="34253234" w14:textId="77777777" w:rsidR="00947A6A" w:rsidRPr="001807F3" w:rsidRDefault="008507AD" w:rsidP="00DD5BB8">
                  <w:pPr>
                    <w:spacing w:after="0" w:line="240" w:lineRule="auto"/>
                    <w:rPr>
                      <w:rFonts w:ascii="Proxima Nova" w:eastAsia="Times New Roman" w:hAnsi="Proxima Nova"/>
                      <w:color w:val="000000"/>
                    </w:rPr>
                  </w:pPr>
                  <w:r w:rsidRPr="001807F3">
                    <w:rPr>
                      <w:rFonts w:ascii="Proxima Nova" w:eastAsia="Times New Roman" w:hAnsi="Proxima Nova"/>
                      <w:color w:val="000000"/>
                    </w:rPr>
                    <w:t>775-881-7560</w:t>
                  </w:r>
                  <w:r w:rsidR="00E62B48" w:rsidRPr="001807F3">
                    <w:rPr>
                      <w:rFonts w:ascii="Proxima Nova" w:eastAsia="Times New Roman" w:hAnsi="Proxima Nova"/>
                      <w:color w:val="000000"/>
                    </w:rPr>
                    <w:t xml:space="preserve">, </w:t>
                  </w:r>
                  <w:r w:rsidR="00FB6D8D" w:rsidRPr="001807F3">
                    <w:rPr>
                      <w:rFonts w:ascii="Proxima Nova" w:eastAsia="Times New Roman" w:hAnsi="Proxima Nova"/>
                      <w:color w:val="000000"/>
                    </w:rPr>
                    <w:t xml:space="preserve">ext. </w:t>
                  </w:r>
                  <w:r w:rsidRPr="001807F3">
                    <w:rPr>
                      <w:rFonts w:ascii="Proxima Nova" w:eastAsia="Times New Roman" w:hAnsi="Proxima Nova"/>
                      <w:color w:val="000000"/>
                    </w:rPr>
                    <w:t>7474</w:t>
                  </w:r>
                  <w:r w:rsidR="00DD5BB8" w:rsidRPr="001807F3">
                    <w:rPr>
                      <w:rFonts w:ascii="Proxima Nova" w:eastAsia="Times New Roman" w:hAnsi="Proxima Nova"/>
                      <w:color w:val="000000"/>
                    </w:rPr>
                    <w:t xml:space="preserve"> or ext. 7483</w:t>
                  </w:r>
                </w:p>
              </w:tc>
            </w:tr>
            <w:tr w:rsidR="00C51A61" w:rsidRPr="0000244E" w14:paraId="66A3E7B4" w14:textId="77777777" w:rsidTr="00730017">
              <w:trPr>
                <w:trHeight w:val="594"/>
              </w:trPr>
              <w:tc>
                <w:tcPr>
                  <w:tcW w:w="3473" w:type="dxa"/>
                  <w:tcBorders>
                    <w:top w:val="nil"/>
                    <w:left w:val="nil"/>
                    <w:bottom w:val="nil"/>
                    <w:right w:val="nil"/>
                  </w:tcBorders>
                  <w:shd w:val="clear" w:color="auto" w:fill="auto"/>
                  <w:noWrap/>
                  <w:vAlign w:val="bottom"/>
                </w:tcPr>
                <w:p w14:paraId="3344B9F7" w14:textId="77777777" w:rsidR="00C51A61" w:rsidRPr="001807F3" w:rsidRDefault="00C51A61"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Brant Allen, Field Lab Director</w:t>
                  </w:r>
                </w:p>
              </w:tc>
              <w:tc>
                <w:tcPr>
                  <w:tcW w:w="5847" w:type="dxa"/>
                  <w:gridSpan w:val="2"/>
                  <w:tcBorders>
                    <w:top w:val="nil"/>
                    <w:left w:val="nil"/>
                    <w:right w:val="nil"/>
                  </w:tcBorders>
                  <w:shd w:val="clear" w:color="auto" w:fill="auto"/>
                  <w:noWrap/>
                  <w:vAlign w:val="bottom"/>
                </w:tcPr>
                <w:p w14:paraId="6E9F0C33" w14:textId="77777777" w:rsidR="00C51A61" w:rsidRPr="001807F3" w:rsidRDefault="00C51A61" w:rsidP="00091685">
                  <w:pPr>
                    <w:spacing w:after="0" w:line="240" w:lineRule="auto"/>
                    <w:rPr>
                      <w:rFonts w:ascii="Proxima Nova" w:eastAsia="Times New Roman" w:hAnsi="Proxima Nova"/>
                      <w:color w:val="000000"/>
                    </w:rPr>
                  </w:pPr>
                </w:p>
              </w:tc>
            </w:tr>
            <w:tr w:rsidR="00C51A61" w:rsidRPr="0000244E" w14:paraId="1B4BE95E" w14:textId="77777777" w:rsidTr="00730017">
              <w:trPr>
                <w:trHeight w:val="594"/>
              </w:trPr>
              <w:tc>
                <w:tcPr>
                  <w:tcW w:w="3473" w:type="dxa"/>
                  <w:tcBorders>
                    <w:top w:val="nil"/>
                    <w:left w:val="nil"/>
                    <w:bottom w:val="nil"/>
                    <w:right w:val="nil"/>
                  </w:tcBorders>
                  <w:shd w:val="clear" w:color="auto" w:fill="auto"/>
                  <w:noWrap/>
                  <w:vAlign w:val="bottom"/>
                </w:tcPr>
                <w:p w14:paraId="38FCC2E0" w14:textId="77777777" w:rsidR="00C51A61" w:rsidRPr="001807F3" w:rsidRDefault="00C51A61"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Work</w:t>
                  </w:r>
                </w:p>
                <w:p w14:paraId="53CCE716" w14:textId="77777777" w:rsidR="00C51A61" w:rsidRPr="001807F3" w:rsidRDefault="00C51A61"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Mobile</w:t>
                  </w:r>
                </w:p>
                <w:p w14:paraId="76CA1D6B" w14:textId="77777777" w:rsidR="00C51A61" w:rsidRPr="001807F3" w:rsidRDefault="00C51A61"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Email</w:t>
                  </w:r>
                </w:p>
              </w:tc>
              <w:tc>
                <w:tcPr>
                  <w:tcW w:w="5847" w:type="dxa"/>
                  <w:gridSpan w:val="2"/>
                  <w:tcBorders>
                    <w:left w:val="nil"/>
                    <w:bottom w:val="nil"/>
                    <w:right w:val="nil"/>
                  </w:tcBorders>
                  <w:shd w:val="clear" w:color="auto" w:fill="auto"/>
                  <w:noWrap/>
                  <w:vAlign w:val="bottom"/>
                </w:tcPr>
                <w:p w14:paraId="42D77753" w14:textId="77777777" w:rsidR="00C51A61" w:rsidRPr="001807F3" w:rsidRDefault="00E62B48"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775-881-7560, ext. 7472</w:t>
                  </w:r>
                </w:p>
                <w:p w14:paraId="5F0982E4" w14:textId="77777777" w:rsidR="00C51A61" w:rsidRPr="001807F3" w:rsidRDefault="00C51A61"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530-604-6551</w:t>
                  </w:r>
                </w:p>
                <w:p w14:paraId="0AEF5992" w14:textId="77777777" w:rsidR="00C51A61" w:rsidRPr="001807F3" w:rsidRDefault="00204C6C" w:rsidP="00C51A61">
                  <w:pPr>
                    <w:spacing w:after="0" w:line="240" w:lineRule="auto"/>
                    <w:rPr>
                      <w:rFonts w:ascii="Proxima Nova" w:eastAsia="Times New Roman" w:hAnsi="Proxima Nova"/>
                      <w:color w:val="000000"/>
                    </w:rPr>
                  </w:pPr>
                  <w:hyperlink r:id="rId9" w:history="1">
                    <w:r w:rsidR="00E62B48" w:rsidRPr="001807F3">
                      <w:rPr>
                        <w:rStyle w:val="Hyperlink"/>
                        <w:rFonts w:ascii="Proxima Nova" w:eastAsia="Times New Roman" w:hAnsi="Proxima Nova"/>
                      </w:rPr>
                      <w:t>bcallen@ucdavis.edu</w:t>
                    </w:r>
                  </w:hyperlink>
                </w:p>
              </w:tc>
            </w:tr>
            <w:tr w:rsidR="00C51A61" w:rsidRPr="0000244E" w14:paraId="40C485BC" w14:textId="77777777" w:rsidTr="00730017">
              <w:trPr>
                <w:trHeight w:val="594"/>
              </w:trPr>
              <w:tc>
                <w:tcPr>
                  <w:tcW w:w="9320" w:type="dxa"/>
                  <w:gridSpan w:val="3"/>
                  <w:tcBorders>
                    <w:top w:val="nil"/>
                    <w:left w:val="nil"/>
                    <w:bottom w:val="nil"/>
                    <w:right w:val="nil"/>
                  </w:tcBorders>
                  <w:shd w:val="clear" w:color="auto" w:fill="auto"/>
                  <w:noWrap/>
                  <w:vAlign w:val="bottom"/>
                </w:tcPr>
                <w:p w14:paraId="4A447EE2" w14:textId="77777777" w:rsidR="00C51A61" w:rsidRPr="001807F3" w:rsidRDefault="00C51A61" w:rsidP="00C51A61">
                  <w:pPr>
                    <w:spacing w:after="0" w:line="240" w:lineRule="auto"/>
                    <w:rPr>
                      <w:rFonts w:ascii="Proxima Nova" w:eastAsia="Times New Roman" w:hAnsi="Proxima Nova"/>
                      <w:color w:val="000000"/>
                    </w:rPr>
                  </w:pPr>
                  <w:r w:rsidRPr="001807F3">
                    <w:rPr>
                      <w:rFonts w:ascii="Proxima Nova" w:eastAsia="Times New Roman" w:hAnsi="Proxima Nova"/>
                      <w:color w:val="000000"/>
                    </w:rPr>
                    <w:t>Anne Liston, Lab Manager and Safety Coordinator</w:t>
                  </w:r>
                </w:p>
              </w:tc>
            </w:tr>
            <w:tr w:rsidR="00AD7E35" w:rsidRPr="0000244E" w14:paraId="5CCA212D" w14:textId="77777777" w:rsidTr="00730017">
              <w:trPr>
                <w:trHeight w:val="300"/>
              </w:trPr>
              <w:tc>
                <w:tcPr>
                  <w:tcW w:w="3473" w:type="dxa"/>
                  <w:tcBorders>
                    <w:top w:val="nil"/>
                    <w:left w:val="nil"/>
                    <w:bottom w:val="nil"/>
                    <w:right w:val="nil"/>
                  </w:tcBorders>
                  <w:shd w:val="clear" w:color="auto" w:fill="auto"/>
                  <w:noWrap/>
                  <w:vAlign w:val="bottom"/>
                </w:tcPr>
                <w:p w14:paraId="4E4B4AC6" w14:textId="77777777" w:rsidR="00C51A61" w:rsidRPr="001807F3" w:rsidRDefault="00C51A61"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Work</w:t>
                  </w:r>
                </w:p>
                <w:p w14:paraId="398060BA" w14:textId="77777777" w:rsidR="00C51A61" w:rsidRPr="001807F3" w:rsidRDefault="00C51A61"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Mobile</w:t>
                  </w:r>
                </w:p>
                <w:p w14:paraId="0D0B8E66" w14:textId="77777777" w:rsidR="00C51A61" w:rsidRPr="001807F3" w:rsidRDefault="00C51A61"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 xml:space="preserve">   Email</w:t>
                  </w:r>
                </w:p>
              </w:tc>
              <w:tc>
                <w:tcPr>
                  <w:tcW w:w="5847" w:type="dxa"/>
                  <w:gridSpan w:val="2"/>
                  <w:tcBorders>
                    <w:top w:val="nil"/>
                    <w:left w:val="nil"/>
                    <w:bottom w:val="nil"/>
                    <w:right w:val="nil"/>
                  </w:tcBorders>
                  <w:shd w:val="clear" w:color="auto" w:fill="auto"/>
                  <w:noWrap/>
                  <w:vAlign w:val="bottom"/>
                </w:tcPr>
                <w:p w14:paraId="0F6295D5" w14:textId="77777777" w:rsidR="00AD7E35" w:rsidRPr="001807F3" w:rsidRDefault="00AD7E35"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775-881-7560, ext. 7472</w:t>
                  </w:r>
                </w:p>
                <w:p w14:paraId="541AB763" w14:textId="77777777" w:rsidR="00C51A61" w:rsidRPr="001807F3" w:rsidRDefault="00C51A61" w:rsidP="00091685">
                  <w:pPr>
                    <w:spacing w:after="0" w:line="240" w:lineRule="auto"/>
                    <w:rPr>
                      <w:rFonts w:ascii="Proxima Nova" w:eastAsia="Times New Roman" w:hAnsi="Proxima Nova"/>
                      <w:color w:val="000000"/>
                    </w:rPr>
                  </w:pPr>
                  <w:r w:rsidRPr="001807F3">
                    <w:rPr>
                      <w:rFonts w:ascii="Proxima Nova" w:eastAsia="Times New Roman" w:hAnsi="Proxima Nova"/>
                      <w:color w:val="000000"/>
                    </w:rPr>
                    <w:t>530-400-0181</w:t>
                  </w:r>
                </w:p>
                <w:p w14:paraId="1FFA34D9" w14:textId="77777777" w:rsidR="00C51A61" w:rsidRPr="001807F3" w:rsidRDefault="00204C6C" w:rsidP="00C51A61">
                  <w:pPr>
                    <w:spacing w:after="0" w:line="240" w:lineRule="auto"/>
                    <w:rPr>
                      <w:rFonts w:ascii="Proxima Nova" w:eastAsia="Times New Roman" w:hAnsi="Proxima Nova"/>
                      <w:color w:val="000000"/>
                    </w:rPr>
                  </w:pPr>
                  <w:hyperlink r:id="rId10" w:history="1">
                    <w:r w:rsidR="00E62B48" w:rsidRPr="001807F3">
                      <w:rPr>
                        <w:rStyle w:val="Hyperlink"/>
                        <w:rFonts w:ascii="Proxima Nova" w:eastAsia="Times New Roman" w:hAnsi="Proxima Nova"/>
                      </w:rPr>
                      <w:t>amliston@ucdavis.edu</w:t>
                    </w:r>
                  </w:hyperlink>
                </w:p>
              </w:tc>
            </w:tr>
          </w:tbl>
          <w:p w14:paraId="5167ABF7" w14:textId="77777777" w:rsidR="00091685" w:rsidRPr="001807F3" w:rsidRDefault="00091685" w:rsidP="00091685">
            <w:pPr>
              <w:spacing w:after="0" w:line="240" w:lineRule="auto"/>
              <w:rPr>
                <w:rFonts w:ascii="Proxima Nova" w:hAnsi="Proxima Nova"/>
              </w:rPr>
            </w:pPr>
          </w:p>
        </w:tc>
      </w:tr>
    </w:tbl>
    <w:p w14:paraId="6BBADE52" w14:textId="77777777" w:rsidR="006053FD" w:rsidRDefault="006053FD" w:rsidP="00091685">
      <w:pPr>
        <w:spacing w:after="0" w:line="240" w:lineRule="auto"/>
        <w:rPr>
          <w:rFonts w:ascii="Proxima Nova" w:hAnsi="Proxima Nova"/>
          <w:b/>
          <w:sz w:val="32"/>
          <w:szCs w:val="32"/>
          <w:u w:val="single"/>
        </w:rPr>
      </w:pPr>
    </w:p>
    <w:p w14:paraId="7AEFE32D" w14:textId="77777777" w:rsidR="006053FD" w:rsidRDefault="006053FD">
      <w:pPr>
        <w:spacing w:after="0" w:line="240" w:lineRule="auto"/>
        <w:rPr>
          <w:rFonts w:ascii="Proxima Nova" w:hAnsi="Proxima Nova"/>
          <w:b/>
          <w:sz w:val="32"/>
          <w:szCs w:val="32"/>
          <w:u w:val="single"/>
        </w:rPr>
      </w:pPr>
      <w:r>
        <w:rPr>
          <w:rFonts w:ascii="Proxima Nova" w:hAnsi="Proxima Nova"/>
          <w:b/>
          <w:sz w:val="32"/>
          <w:szCs w:val="32"/>
          <w:u w:val="single"/>
        </w:rPr>
        <w:br w:type="page"/>
      </w:r>
    </w:p>
    <w:p w14:paraId="5FEB2B0F" w14:textId="77777777" w:rsidR="00D86E15" w:rsidRPr="001807F3" w:rsidRDefault="00D86E15" w:rsidP="00091685">
      <w:pPr>
        <w:spacing w:after="0" w:line="240" w:lineRule="auto"/>
        <w:rPr>
          <w:rFonts w:ascii="Proxima Nova" w:hAnsi="Proxima Nova"/>
          <w:b/>
          <w:sz w:val="32"/>
          <w:szCs w:val="32"/>
          <w:u w:val="single"/>
        </w:rPr>
      </w:pPr>
      <w:r w:rsidRPr="001807F3">
        <w:rPr>
          <w:rFonts w:ascii="Proxima Nova" w:hAnsi="Proxima Nova"/>
          <w:b/>
          <w:sz w:val="32"/>
          <w:szCs w:val="32"/>
          <w:u w:val="single"/>
        </w:rPr>
        <w:lastRenderedPageBreak/>
        <w:t>Introduction to the Eriksson Education Center</w:t>
      </w:r>
    </w:p>
    <w:p w14:paraId="5BDFC613" w14:textId="77777777" w:rsidR="00AD7E35" w:rsidRPr="001807F3" w:rsidRDefault="00AD7E35" w:rsidP="00091685">
      <w:pPr>
        <w:spacing w:after="0" w:line="240" w:lineRule="auto"/>
        <w:rPr>
          <w:rFonts w:ascii="Proxima Nova" w:hAnsi="Proxima Nova"/>
          <w:sz w:val="24"/>
          <w:szCs w:val="24"/>
        </w:rPr>
      </w:pPr>
    </w:p>
    <w:p w14:paraId="32BEA8C3" w14:textId="77777777" w:rsidR="00C772D3" w:rsidRPr="001807F3" w:rsidRDefault="00D86E15" w:rsidP="00091685">
      <w:pPr>
        <w:spacing w:after="0" w:line="240" w:lineRule="auto"/>
        <w:rPr>
          <w:rFonts w:ascii="Proxima Nova" w:hAnsi="Proxima Nova"/>
          <w:sz w:val="24"/>
          <w:szCs w:val="24"/>
        </w:rPr>
      </w:pPr>
      <w:r w:rsidRPr="001807F3">
        <w:rPr>
          <w:rFonts w:ascii="Proxima Nova" w:hAnsi="Proxima Nova"/>
          <w:sz w:val="24"/>
          <w:szCs w:val="24"/>
        </w:rPr>
        <w:t xml:space="preserve">TERC worked with exhibit design and landscape consultants to </w:t>
      </w:r>
      <w:r w:rsidR="00C772D3" w:rsidRPr="001807F3">
        <w:rPr>
          <w:rFonts w:ascii="Proxima Nova" w:hAnsi="Proxima Nova"/>
          <w:sz w:val="24"/>
          <w:szCs w:val="24"/>
        </w:rPr>
        <w:t>develop the</w:t>
      </w:r>
      <w:r w:rsidRPr="001807F3">
        <w:rPr>
          <w:rFonts w:ascii="Proxima Nova" w:hAnsi="Proxima Nova"/>
          <w:sz w:val="24"/>
          <w:szCs w:val="24"/>
        </w:rPr>
        <w:t xml:space="preserve"> themes and messages </w:t>
      </w:r>
      <w:r w:rsidR="00C772D3" w:rsidRPr="001807F3">
        <w:rPr>
          <w:rFonts w:ascii="Proxima Nova" w:hAnsi="Proxima Nova"/>
          <w:sz w:val="24"/>
          <w:szCs w:val="24"/>
        </w:rPr>
        <w:t>to be</w:t>
      </w:r>
      <w:r w:rsidRPr="001807F3">
        <w:rPr>
          <w:rFonts w:ascii="Proxima Nova" w:hAnsi="Proxima Nova"/>
          <w:sz w:val="24"/>
          <w:szCs w:val="24"/>
        </w:rPr>
        <w:t xml:space="preserve"> communicated to the public </w:t>
      </w:r>
      <w:r w:rsidR="00C772D3" w:rsidRPr="001807F3">
        <w:rPr>
          <w:rFonts w:ascii="Proxima Nova" w:hAnsi="Proxima Nova"/>
          <w:sz w:val="24"/>
          <w:szCs w:val="24"/>
        </w:rPr>
        <w:t xml:space="preserve">through </w:t>
      </w:r>
      <w:r w:rsidRPr="001807F3">
        <w:rPr>
          <w:rFonts w:ascii="Proxima Nova" w:hAnsi="Proxima Nova"/>
          <w:sz w:val="24"/>
          <w:szCs w:val="24"/>
        </w:rPr>
        <w:t xml:space="preserve">interpretive </w:t>
      </w:r>
      <w:r w:rsidR="00C772D3" w:rsidRPr="001807F3">
        <w:rPr>
          <w:rFonts w:ascii="Proxima Nova" w:hAnsi="Proxima Nova"/>
          <w:sz w:val="24"/>
          <w:szCs w:val="24"/>
        </w:rPr>
        <w:t xml:space="preserve">exhibits and </w:t>
      </w:r>
      <w:r w:rsidRPr="001807F3">
        <w:rPr>
          <w:rFonts w:ascii="Proxima Nova" w:hAnsi="Proxima Nova"/>
          <w:sz w:val="24"/>
          <w:szCs w:val="24"/>
        </w:rPr>
        <w:t xml:space="preserve">signs. </w:t>
      </w:r>
    </w:p>
    <w:p w14:paraId="575CFCDB" w14:textId="77777777" w:rsidR="00C772D3" w:rsidRPr="001807F3" w:rsidRDefault="00C772D3" w:rsidP="00091685">
      <w:pPr>
        <w:spacing w:after="0" w:line="240" w:lineRule="auto"/>
        <w:rPr>
          <w:rFonts w:ascii="Proxima Nova" w:hAnsi="Proxima Nova"/>
          <w:sz w:val="24"/>
          <w:szCs w:val="24"/>
        </w:rPr>
      </w:pPr>
    </w:p>
    <w:p w14:paraId="255D4A5B" w14:textId="77777777" w:rsidR="00D86E15" w:rsidRPr="001807F3" w:rsidRDefault="00D86E15" w:rsidP="00091685">
      <w:pPr>
        <w:spacing w:after="0" w:line="240" w:lineRule="auto"/>
        <w:rPr>
          <w:rFonts w:ascii="Proxima Nova" w:hAnsi="Proxima Nova"/>
          <w:sz w:val="24"/>
          <w:szCs w:val="24"/>
        </w:rPr>
      </w:pPr>
      <w:r w:rsidRPr="001807F3">
        <w:rPr>
          <w:rFonts w:ascii="Proxima Nova" w:hAnsi="Proxima Nova"/>
          <w:b/>
          <w:sz w:val="24"/>
          <w:szCs w:val="24"/>
        </w:rPr>
        <w:t>Main theme</w:t>
      </w:r>
      <w:r w:rsidRPr="001807F3">
        <w:rPr>
          <w:rFonts w:ascii="Proxima Nova" w:hAnsi="Proxima Nova"/>
          <w:sz w:val="24"/>
          <w:szCs w:val="24"/>
        </w:rPr>
        <w:t>: Our choices and actions directly impact Lake Tahoe, its environment, and its future.</w:t>
      </w:r>
    </w:p>
    <w:p w14:paraId="06FA5503" w14:textId="77777777" w:rsidR="001E5672" w:rsidRPr="001807F3" w:rsidRDefault="001E5672" w:rsidP="00091685">
      <w:pPr>
        <w:spacing w:after="0" w:line="240" w:lineRule="auto"/>
        <w:rPr>
          <w:rFonts w:ascii="Proxima Nova" w:hAnsi="Proxima Nova"/>
          <w:sz w:val="24"/>
          <w:szCs w:val="24"/>
        </w:rPr>
      </w:pPr>
    </w:p>
    <w:p w14:paraId="4C9C004C" w14:textId="77777777" w:rsidR="001E5672" w:rsidRPr="001807F3" w:rsidRDefault="001E5672" w:rsidP="00091685">
      <w:pPr>
        <w:spacing w:after="0" w:line="240" w:lineRule="auto"/>
        <w:rPr>
          <w:rFonts w:ascii="Proxima Nova" w:hAnsi="Proxima Nova"/>
          <w:b/>
          <w:sz w:val="24"/>
          <w:szCs w:val="24"/>
        </w:rPr>
      </w:pPr>
      <w:r w:rsidRPr="001807F3">
        <w:rPr>
          <w:rFonts w:ascii="Proxima Nova" w:hAnsi="Proxima Nova"/>
          <w:b/>
          <w:sz w:val="24"/>
          <w:szCs w:val="24"/>
        </w:rPr>
        <w:t>Topics:</w:t>
      </w:r>
    </w:p>
    <w:p w14:paraId="17C443E5" w14:textId="77777777" w:rsidR="00C772D3" w:rsidRPr="001807F3" w:rsidRDefault="00C772D3" w:rsidP="001E5672">
      <w:pPr>
        <w:spacing w:after="0" w:line="240" w:lineRule="auto"/>
        <w:rPr>
          <w:rFonts w:ascii="Proxima Nova" w:hAnsi="Proxima Nova"/>
          <w:b/>
          <w:sz w:val="24"/>
          <w:szCs w:val="24"/>
          <w:u w:val="single"/>
        </w:rPr>
      </w:pPr>
    </w:p>
    <w:p w14:paraId="5F6D6B53" w14:textId="77777777" w:rsidR="000E10E8" w:rsidRPr="001807F3" w:rsidRDefault="000E10E8" w:rsidP="000E10E8">
      <w:pPr>
        <w:numPr>
          <w:ilvl w:val="0"/>
          <w:numId w:val="28"/>
        </w:numPr>
        <w:spacing w:after="0" w:line="240" w:lineRule="auto"/>
        <w:rPr>
          <w:rFonts w:ascii="Proxima Nova" w:hAnsi="Proxima Nova"/>
          <w:sz w:val="24"/>
          <w:szCs w:val="24"/>
        </w:rPr>
      </w:pPr>
      <w:r w:rsidRPr="001807F3">
        <w:rPr>
          <w:rFonts w:ascii="Proxima Nova" w:hAnsi="Proxima Nova"/>
          <w:sz w:val="24"/>
          <w:szCs w:val="24"/>
        </w:rPr>
        <w:t>The Historic Fish Hatchery at Tahoe City (Fish Hatchery History)</w:t>
      </w:r>
    </w:p>
    <w:p w14:paraId="03BB45C5" w14:textId="77777777" w:rsidR="000E10E8" w:rsidRPr="001807F3" w:rsidRDefault="000E10E8" w:rsidP="000E10E8">
      <w:pPr>
        <w:spacing w:after="0" w:line="240" w:lineRule="auto"/>
        <w:ind w:left="360"/>
        <w:rPr>
          <w:rFonts w:ascii="Proxima Nova" w:hAnsi="Proxima Nova"/>
          <w:sz w:val="24"/>
          <w:szCs w:val="24"/>
        </w:rPr>
      </w:pPr>
    </w:p>
    <w:p w14:paraId="42703849" w14:textId="77777777" w:rsidR="000E10E8" w:rsidRPr="001807F3" w:rsidRDefault="000E10E8" w:rsidP="000E10E8">
      <w:pPr>
        <w:numPr>
          <w:ilvl w:val="0"/>
          <w:numId w:val="28"/>
        </w:numPr>
        <w:spacing w:after="0" w:line="240" w:lineRule="auto"/>
        <w:rPr>
          <w:rFonts w:ascii="Proxima Nova" w:hAnsi="Proxima Nova"/>
          <w:sz w:val="24"/>
          <w:szCs w:val="24"/>
        </w:rPr>
      </w:pPr>
      <w:r w:rsidRPr="001807F3">
        <w:rPr>
          <w:rFonts w:ascii="Proxima Nova" w:hAnsi="Proxima Nova"/>
          <w:sz w:val="24"/>
          <w:szCs w:val="24"/>
        </w:rPr>
        <w:t>UC Davis Tahoe City Field Station (Research Happens Here)</w:t>
      </w:r>
    </w:p>
    <w:p w14:paraId="662C1851" w14:textId="77777777" w:rsidR="000E10E8" w:rsidRPr="001807F3" w:rsidRDefault="000E10E8" w:rsidP="000E10E8">
      <w:pPr>
        <w:spacing w:after="0" w:line="240" w:lineRule="auto"/>
        <w:rPr>
          <w:rFonts w:ascii="Proxima Nova" w:hAnsi="Proxima Nova"/>
          <w:sz w:val="24"/>
          <w:szCs w:val="24"/>
        </w:rPr>
      </w:pPr>
    </w:p>
    <w:p w14:paraId="44ADC66C" w14:textId="77777777" w:rsidR="001E5672" w:rsidRPr="001807F3" w:rsidRDefault="001E5672" w:rsidP="000E10E8">
      <w:pPr>
        <w:numPr>
          <w:ilvl w:val="0"/>
          <w:numId w:val="28"/>
        </w:numPr>
        <w:spacing w:after="0" w:line="240" w:lineRule="auto"/>
        <w:rPr>
          <w:rFonts w:ascii="Proxima Nova" w:hAnsi="Proxima Nova"/>
          <w:sz w:val="24"/>
          <w:szCs w:val="24"/>
        </w:rPr>
      </w:pPr>
      <w:r w:rsidRPr="001807F3">
        <w:rPr>
          <w:rFonts w:ascii="Proxima Nova" w:hAnsi="Proxima Nova"/>
          <w:sz w:val="24"/>
          <w:szCs w:val="24"/>
        </w:rPr>
        <w:t>Native plant demonstration garden (Go native!)</w:t>
      </w:r>
    </w:p>
    <w:p w14:paraId="59A205C2" w14:textId="77777777" w:rsidR="001E5672" w:rsidRPr="001807F3" w:rsidRDefault="001E5672" w:rsidP="001E5672">
      <w:pPr>
        <w:spacing w:after="0" w:line="240" w:lineRule="auto"/>
        <w:ind w:left="1080"/>
        <w:rPr>
          <w:rFonts w:ascii="Proxima Nova" w:hAnsi="Proxima Nova"/>
          <w:sz w:val="24"/>
          <w:szCs w:val="24"/>
        </w:rPr>
      </w:pPr>
    </w:p>
    <w:p w14:paraId="37C3CC3A" w14:textId="77777777" w:rsidR="001E5672" w:rsidRPr="001807F3" w:rsidRDefault="001E5672"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People and the Tahoe Basin (Living in harmony)</w:t>
      </w:r>
    </w:p>
    <w:p w14:paraId="6D7EA45C" w14:textId="77777777" w:rsidR="001E5672" w:rsidRPr="001807F3" w:rsidRDefault="001E5672" w:rsidP="00BD3B8E">
      <w:pPr>
        <w:spacing w:after="0" w:line="240" w:lineRule="auto"/>
        <w:rPr>
          <w:rFonts w:ascii="Proxima Nova" w:hAnsi="Proxima Nova"/>
          <w:sz w:val="24"/>
          <w:szCs w:val="24"/>
        </w:rPr>
      </w:pPr>
    </w:p>
    <w:p w14:paraId="2E744EB7" w14:textId="77777777" w:rsidR="001E5672" w:rsidRPr="001807F3" w:rsidRDefault="001E5672"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Stream environment zones (Restoring Polaris Creek)</w:t>
      </w:r>
    </w:p>
    <w:p w14:paraId="3EFC8E88" w14:textId="77777777" w:rsidR="001E5672" w:rsidRPr="001807F3" w:rsidRDefault="001E5672" w:rsidP="001E5672">
      <w:pPr>
        <w:spacing w:after="0" w:line="240" w:lineRule="auto"/>
        <w:ind w:left="1080"/>
        <w:rPr>
          <w:rFonts w:ascii="Proxima Nova" w:hAnsi="Proxima Nova"/>
          <w:sz w:val="24"/>
          <w:szCs w:val="24"/>
        </w:rPr>
      </w:pPr>
    </w:p>
    <w:p w14:paraId="79F4DF41" w14:textId="77777777" w:rsidR="001E5672" w:rsidRPr="001807F3" w:rsidRDefault="001E5672"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Wetland wildlife (Who lives here?)</w:t>
      </w:r>
    </w:p>
    <w:p w14:paraId="4225B760" w14:textId="77777777" w:rsidR="001E5672" w:rsidRPr="001807F3" w:rsidRDefault="001E5672" w:rsidP="001E5672">
      <w:pPr>
        <w:spacing w:after="0" w:line="240" w:lineRule="auto"/>
        <w:rPr>
          <w:rFonts w:ascii="Proxima Nova" w:hAnsi="Proxima Nova"/>
          <w:sz w:val="24"/>
          <w:szCs w:val="24"/>
        </w:rPr>
      </w:pPr>
    </w:p>
    <w:p w14:paraId="3BF8B3F8" w14:textId="77777777" w:rsidR="001E5672" w:rsidRPr="001807F3" w:rsidRDefault="001E5672"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Providing natural protection (Wetlands matter)</w:t>
      </w:r>
    </w:p>
    <w:p w14:paraId="4F1CFF9E" w14:textId="77777777" w:rsidR="00BD3B8E" w:rsidRPr="001807F3" w:rsidRDefault="00BD3B8E" w:rsidP="00BD3B8E">
      <w:pPr>
        <w:spacing w:after="0" w:line="240" w:lineRule="auto"/>
        <w:rPr>
          <w:rFonts w:ascii="Proxima Nova" w:hAnsi="Proxima Nova"/>
          <w:sz w:val="24"/>
          <w:szCs w:val="24"/>
        </w:rPr>
      </w:pPr>
    </w:p>
    <w:p w14:paraId="26873807" w14:textId="77777777" w:rsidR="001E5672" w:rsidRPr="001807F3" w:rsidRDefault="00BD3B8E" w:rsidP="00BD3B8E">
      <w:pPr>
        <w:numPr>
          <w:ilvl w:val="0"/>
          <w:numId w:val="28"/>
        </w:numPr>
        <w:spacing w:after="0" w:line="240" w:lineRule="auto"/>
        <w:rPr>
          <w:rFonts w:ascii="Proxima Nova" w:hAnsi="Proxima Nova"/>
          <w:sz w:val="24"/>
          <w:szCs w:val="24"/>
        </w:rPr>
      </w:pPr>
      <w:r w:rsidRPr="001807F3">
        <w:rPr>
          <w:rFonts w:ascii="Proxima Nova" w:hAnsi="Proxima Nova"/>
          <w:sz w:val="24"/>
          <w:szCs w:val="24"/>
        </w:rPr>
        <w:t>Citizen Science (Phenology and Water Quality)</w:t>
      </w:r>
    </w:p>
    <w:p w14:paraId="2C7D200A" w14:textId="77777777" w:rsidR="00BD3B8E" w:rsidRPr="001807F3" w:rsidRDefault="00BD3B8E" w:rsidP="001E5672">
      <w:pPr>
        <w:spacing w:after="0" w:line="240" w:lineRule="auto"/>
        <w:ind w:left="1080"/>
        <w:rPr>
          <w:rFonts w:ascii="Proxima Nova" w:hAnsi="Proxima Nova"/>
          <w:sz w:val="24"/>
          <w:szCs w:val="24"/>
        </w:rPr>
      </w:pPr>
    </w:p>
    <w:p w14:paraId="5742DBA6" w14:textId="77777777" w:rsidR="001E5672" w:rsidRPr="001807F3" w:rsidRDefault="001E5672"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Best</w:t>
      </w:r>
      <w:r w:rsidR="00762D9E" w:rsidRPr="001807F3">
        <w:rPr>
          <w:rFonts w:ascii="Proxima Nova" w:hAnsi="Proxima Nova"/>
          <w:sz w:val="24"/>
          <w:szCs w:val="24"/>
        </w:rPr>
        <w:t xml:space="preserve"> </w:t>
      </w:r>
      <w:r w:rsidRPr="001807F3">
        <w:rPr>
          <w:rFonts w:ascii="Proxima Nova" w:hAnsi="Proxima Nova"/>
          <w:sz w:val="24"/>
          <w:szCs w:val="24"/>
        </w:rPr>
        <w:t>Management Practices (Keeping Lake Tahoe blue and clear)</w:t>
      </w:r>
    </w:p>
    <w:p w14:paraId="3AF15C1A" w14:textId="77777777" w:rsidR="001E5672" w:rsidRPr="00730017" w:rsidRDefault="001E5672" w:rsidP="001E5672">
      <w:pPr>
        <w:pStyle w:val="Heading1"/>
        <w:spacing w:after="0" w:line="240" w:lineRule="auto"/>
        <w:rPr>
          <w:rFonts w:ascii="Proxima Nova" w:hAnsi="Proxima Nova"/>
          <w:b w:val="0"/>
          <w:u w:val="single"/>
        </w:rPr>
      </w:pPr>
    </w:p>
    <w:p w14:paraId="58672165" w14:textId="77777777" w:rsidR="001E5672" w:rsidRPr="001807F3" w:rsidRDefault="00762D9E"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 xml:space="preserve">Best </w:t>
      </w:r>
      <w:r w:rsidR="000E10E8" w:rsidRPr="001807F3">
        <w:rPr>
          <w:rFonts w:ascii="Proxima Nova" w:hAnsi="Proxima Nova"/>
          <w:sz w:val="24"/>
          <w:szCs w:val="24"/>
        </w:rPr>
        <w:t>Management Practices ID signs</w:t>
      </w:r>
    </w:p>
    <w:p w14:paraId="0778F244" w14:textId="77777777" w:rsidR="000E10E8" w:rsidRPr="001807F3" w:rsidRDefault="000E10E8" w:rsidP="000E10E8">
      <w:pPr>
        <w:spacing w:after="0" w:line="240" w:lineRule="auto"/>
        <w:rPr>
          <w:rFonts w:ascii="Proxima Nova" w:hAnsi="Proxima Nova"/>
          <w:sz w:val="24"/>
          <w:szCs w:val="24"/>
        </w:rPr>
      </w:pPr>
    </w:p>
    <w:p w14:paraId="45F2D49F" w14:textId="34196789" w:rsidR="000E10E8" w:rsidRDefault="000E10E8" w:rsidP="001E5672">
      <w:pPr>
        <w:numPr>
          <w:ilvl w:val="0"/>
          <w:numId w:val="28"/>
        </w:numPr>
        <w:spacing w:after="0" w:line="240" w:lineRule="auto"/>
        <w:rPr>
          <w:rFonts w:ascii="Proxima Nova" w:hAnsi="Proxima Nova"/>
          <w:sz w:val="24"/>
          <w:szCs w:val="24"/>
        </w:rPr>
      </w:pPr>
      <w:r w:rsidRPr="001807F3">
        <w:rPr>
          <w:rFonts w:ascii="Proxima Nova" w:hAnsi="Proxima Nova"/>
          <w:sz w:val="24"/>
          <w:szCs w:val="24"/>
        </w:rPr>
        <w:t>Plant ID signs</w:t>
      </w:r>
    </w:p>
    <w:p w14:paraId="08B4DDC0" w14:textId="77777777" w:rsidR="00FA4A9E" w:rsidRPr="00FA4A9E" w:rsidRDefault="00FA4A9E" w:rsidP="00FA4A9E">
      <w:pPr>
        <w:pStyle w:val="ListParagraph"/>
        <w:rPr>
          <w:rFonts w:ascii="Proxima Nova" w:hAnsi="Proxima Nova"/>
          <w:i/>
        </w:rPr>
      </w:pPr>
    </w:p>
    <w:p w14:paraId="4DA5C484" w14:textId="3FE93918" w:rsidR="00FA4A9E" w:rsidRPr="00FA4A9E" w:rsidRDefault="00FA4A9E" w:rsidP="001E5672">
      <w:pPr>
        <w:numPr>
          <w:ilvl w:val="0"/>
          <w:numId w:val="28"/>
        </w:numPr>
        <w:spacing w:after="0" w:line="240" w:lineRule="auto"/>
        <w:rPr>
          <w:rFonts w:ascii="Proxima Nova" w:hAnsi="Proxima Nova"/>
          <w:i/>
          <w:sz w:val="24"/>
          <w:szCs w:val="24"/>
        </w:rPr>
      </w:pPr>
      <w:r w:rsidRPr="00FA4A9E">
        <w:rPr>
          <w:rFonts w:ascii="Proxima Nova" w:hAnsi="Proxima Nova"/>
          <w:i/>
          <w:sz w:val="24"/>
          <w:szCs w:val="24"/>
        </w:rPr>
        <w:t>Forest Health (coming soon)</w:t>
      </w:r>
    </w:p>
    <w:p w14:paraId="7D72954D" w14:textId="77777777" w:rsidR="00FA4A9E" w:rsidRPr="00FA4A9E" w:rsidRDefault="00FA4A9E" w:rsidP="00FA4A9E">
      <w:pPr>
        <w:pStyle w:val="ListParagraph"/>
        <w:rPr>
          <w:rFonts w:ascii="Proxima Nova" w:hAnsi="Proxima Nova"/>
          <w:i/>
        </w:rPr>
      </w:pPr>
    </w:p>
    <w:p w14:paraId="392106A9" w14:textId="6E0DD1F4" w:rsidR="00FA4A9E" w:rsidRPr="00FA4A9E" w:rsidRDefault="00FA4A9E" w:rsidP="001E5672">
      <w:pPr>
        <w:numPr>
          <w:ilvl w:val="0"/>
          <w:numId w:val="28"/>
        </w:numPr>
        <w:spacing w:after="0" w:line="240" w:lineRule="auto"/>
        <w:rPr>
          <w:rFonts w:ascii="Proxima Nova" w:hAnsi="Proxima Nova"/>
          <w:i/>
          <w:sz w:val="24"/>
          <w:szCs w:val="24"/>
        </w:rPr>
      </w:pPr>
      <w:r w:rsidRPr="00FA4A9E">
        <w:rPr>
          <w:rFonts w:ascii="Proxima Nova" w:hAnsi="Proxima Nova"/>
          <w:i/>
          <w:sz w:val="24"/>
          <w:szCs w:val="24"/>
        </w:rPr>
        <w:t>Plant Phenology (coming soon)</w:t>
      </w:r>
    </w:p>
    <w:p w14:paraId="0FD3C144" w14:textId="77777777" w:rsidR="001E5672" w:rsidRPr="001807F3" w:rsidRDefault="001E5672" w:rsidP="001E5672">
      <w:pPr>
        <w:spacing w:after="0" w:line="240" w:lineRule="auto"/>
        <w:ind w:left="360"/>
        <w:rPr>
          <w:rFonts w:ascii="Proxima Nova" w:hAnsi="Proxima Nova"/>
          <w:b/>
          <w:sz w:val="24"/>
          <w:szCs w:val="24"/>
        </w:rPr>
      </w:pPr>
    </w:p>
    <w:p w14:paraId="49A9F796" w14:textId="77777777" w:rsidR="000C4C88" w:rsidRPr="001807F3" w:rsidRDefault="001E5672" w:rsidP="004F15B1">
      <w:pPr>
        <w:pStyle w:val="Heading1"/>
        <w:spacing w:after="0" w:line="240" w:lineRule="auto"/>
        <w:rPr>
          <w:rFonts w:ascii="Proxima Nova" w:hAnsi="Proxima Nova"/>
          <w:sz w:val="32"/>
          <w:szCs w:val="32"/>
          <w:u w:val="single"/>
        </w:rPr>
      </w:pPr>
      <w:r w:rsidRPr="001807F3">
        <w:rPr>
          <w:rFonts w:ascii="Proxima Nova" w:hAnsi="Proxima Nova"/>
          <w:b w:val="0"/>
        </w:rPr>
        <w:br w:type="page"/>
      </w:r>
      <w:r w:rsidR="000C4C88" w:rsidRPr="001807F3">
        <w:rPr>
          <w:rFonts w:ascii="Proxima Nova" w:hAnsi="Proxima Nova"/>
          <w:sz w:val="32"/>
          <w:szCs w:val="32"/>
          <w:u w:val="single"/>
        </w:rPr>
        <w:lastRenderedPageBreak/>
        <w:t xml:space="preserve">Daily </w:t>
      </w:r>
      <w:r w:rsidR="000E10E8" w:rsidRPr="001807F3">
        <w:rPr>
          <w:rFonts w:ascii="Proxima Nova" w:hAnsi="Proxima Nova"/>
          <w:sz w:val="32"/>
          <w:szCs w:val="32"/>
          <w:u w:val="single"/>
        </w:rPr>
        <w:t>D</w:t>
      </w:r>
      <w:r w:rsidR="000C4C88" w:rsidRPr="001807F3">
        <w:rPr>
          <w:rFonts w:ascii="Proxima Nova" w:hAnsi="Proxima Nova"/>
          <w:sz w:val="32"/>
          <w:szCs w:val="32"/>
          <w:u w:val="single"/>
        </w:rPr>
        <w:t>ocent Duties</w:t>
      </w:r>
    </w:p>
    <w:p w14:paraId="188C23F0" w14:textId="77777777" w:rsidR="00C772D3" w:rsidRPr="001807F3" w:rsidRDefault="00C772D3" w:rsidP="00C772D3">
      <w:pPr>
        <w:spacing w:after="0" w:line="240" w:lineRule="auto"/>
        <w:rPr>
          <w:rFonts w:ascii="Proxima Nova" w:hAnsi="Proxima Nova"/>
          <w:b/>
          <w:sz w:val="24"/>
          <w:szCs w:val="24"/>
        </w:rPr>
      </w:pPr>
    </w:p>
    <w:p w14:paraId="534B7DFC" w14:textId="77777777" w:rsidR="000C4C88" w:rsidRPr="001807F3" w:rsidRDefault="000C4C88" w:rsidP="00C772D3">
      <w:pPr>
        <w:spacing w:after="0" w:line="240" w:lineRule="auto"/>
        <w:rPr>
          <w:rFonts w:ascii="Proxima Nova" w:hAnsi="Proxima Nova"/>
          <w:b/>
          <w:sz w:val="24"/>
          <w:szCs w:val="24"/>
        </w:rPr>
      </w:pPr>
      <w:r w:rsidRPr="001807F3">
        <w:rPr>
          <w:rFonts w:ascii="Proxima Nova" w:hAnsi="Proxima Nova"/>
          <w:b/>
          <w:sz w:val="24"/>
          <w:szCs w:val="24"/>
        </w:rPr>
        <w:t>Opening Procedures</w:t>
      </w:r>
    </w:p>
    <w:p w14:paraId="122D178C" w14:textId="77777777" w:rsidR="00961D28" w:rsidRPr="001807F3" w:rsidRDefault="00961D28" w:rsidP="00C772D3">
      <w:pPr>
        <w:spacing w:after="0" w:line="240" w:lineRule="auto"/>
        <w:rPr>
          <w:rFonts w:ascii="Proxima Nova" w:hAnsi="Proxima Nova"/>
          <w:b/>
          <w:sz w:val="24"/>
          <w:szCs w:val="24"/>
        </w:rPr>
      </w:pPr>
    </w:p>
    <w:p w14:paraId="66ED1805" w14:textId="77777777" w:rsidR="000C4C88" w:rsidRPr="001807F3" w:rsidRDefault="000C4C88" w:rsidP="006F58F0">
      <w:pPr>
        <w:numPr>
          <w:ilvl w:val="0"/>
          <w:numId w:val="16"/>
        </w:numPr>
        <w:spacing w:after="0" w:line="240" w:lineRule="auto"/>
        <w:ind w:left="360"/>
        <w:rPr>
          <w:rFonts w:ascii="Proxima Nova" w:hAnsi="Proxima Nova"/>
          <w:sz w:val="24"/>
          <w:szCs w:val="24"/>
        </w:rPr>
      </w:pPr>
      <w:r w:rsidRPr="001807F3">
        <w:rPr>
          <w:rFonts w:ascii="Proxima Nova" w:hAnsi="Proxima Nova"/>
          <w:sz w:val="24"/>
          <w:szCs w:val="24"/>
        </w:rPr>
        <w:t>Unlocking the door</w:t>
      </w:r>
    </w:p>
    <w:p w14:paraId="30BF6091" w14:textId="401DA3E4" w:rsidR="004F15B1" w:rsidRPr="001807F3" w:rsidRDefault="00A22DC5" w:rsidP="00961D28">
      <w:pPr>
        <w:numPr>
          <w:ilvl w:val="1"/>
          <w:numId w:val="1"/>
        </w:numPr>
        <w:spacing w:after="0" w:line="240" w:lineRule="auto"/>
        <w:ind w:left="1080"/>
        <w:rPr>
          <w:rFonts w:ascii="Proxima Nova" w:hAnsi="Proxima Nova"/>
          <w:sz w:val="24"/>
          <w:szCs w:val="24"/>
        </w:rPr>
      </w:pPr>
      <w:r w:rsidRPr="001807F3">
        <w:rPr>
          <w:rFonts w:ascii="Proxima Nova" w:hAnsi="Proxima Nova"/>
          <w:sz w:val="24"/>
          <w:szCs w:val="24"/>
        </w:rPr>
        <w:t xml:space="preserve">Access the master key in the locked box near the </w:t>
      </w:r>
      <w:r w:rsidR="008F6FE9" w:rsidRPr="001807F3">
        <w:rPr>
          <w:rFonts w:ascii="Proxima Nova" w:hAnsi="Proxima Nova"/>
          <w:sz w:val="24"/>
          <w:szCs w:val="24"/>
        </w:rPr>
        <w:t>boathouse</w:t>
      </w:r>
      <w:r w:rsidRPr="001807F3">
        <w:rPr>
          <w:rFonts w:ascii="Proxima Nova" w:hAnsi="Proxima Nova"/>
          <w:sz w:val="24"/>
          <w:szCs w:val="24"/>
        </w:rPr>
        <w:t xml:space="preserve">. The entrance to the exhibits, </w:t>
      </w:r>
      <w:r w:rsidR="000C4C88" w:rsidRPr="001807F3">
        <w:rPr>
          <w:rFonts w:ascii="Proxima Nova" w:hAnsi="Proxima Nova"/>
          <w:sz w:val="24"/>
          <w:szCs w:val="24"/>
        </w:rPr>
        <w:t>the west entrance doors</w:t>
      </w:r>
      <w:r w:rsidRPr="001807F3">
        <w:rPr>
          <w:rFonts w:ascii="Proxima Nova" w:hAnsi="Proxima Nova"/>
          <w:sz w:val="24"/>
          <w:szCs w:val="24"/>
        </w:rPr>
        <w:t xml:space="preserve">, and the </w:t>
      </w:r>
      <w:r w:rsidR="008F6FE9" w:rsidRPr="001807F3">
        <w:rPr>
          <w:rFonts w:ascii="Proxima Nova" w:hAnsi="Proxima Nova"/>
          <w:sz w:val="24"/>
          <w:szCs w:val="24"/>
        </w:rPr>
        <w:t>boathouse</w:t>
      </w:r>
      <w:r w:rsidRPr="001807F3">
        <w:rPr>
          <w:rFonts w:ascii="Proxima Nova" w:hAnsi="Proxima Nova"/>
          <w:sz w:val="24"/>
          <w:szCs w:val="24"/>
        </w:rPr>
        <w:t xml:space="preserve"> door</w:t>
      </w:r>
      <w:r w:rsidR="000C4C88" w:rsidRPr="001807F3">
        <w:rPr>
          <w:rFonts w:ascii="Proxima Nova" w:hAnsi="Proxima Nova"/>
          <w:sz w:val="24"/>
          <w:szCs w:val="24"/>
        </w:rPr>
        <w:t xml:space="preserve"> </w:t>
      </w:r>
      <w:r w:rsidRPr="001807F3">
        <w:rPr>
          <w:rFonts w:ascii="Proxima Nova" w:hAnsi="Proxima Nova"/>
          <w:sz w:val="24"/>
          <w:szCs w:val="24"/>
        </w:rPr>
        <w:t>can</w:t>
      </w:r>
      <w:r w:rsidR="000C4C88" w:rsidRPr="001807F3">
        <w:rPr>
          <w:rFonts w:ascii="Proxima Nova" w:hAnsi="Proxima Nova"/>
          <w:sz w:val="24"/>
          <w:szCs w:val="24"/>
        </w:rPr>
        <w:t xml:space="preserve"> be open</w:t>
      </w:r>
      <w:r w:rsidRPr="001807F3">
        <w:rPr>
          <w:rFonts w:ascii="Proxima Nova" w:hAnsi="Proxima Nova"/>
          <w:sz w:val="24"/>
          <w:szCs w:val="24"/>
        </w:rPr>
        <w:t>ed using that key</w:t>
      </w:r>
      <w:r w:rsidR="000C4C88" w:rsidRPr="001807F3">
        <w:rPr>
          <w:rFonts w:ascii="Proxima Nova" w:hAnsi="Proxima Nova"/>
          <w:sz w:val="24"/>
          <w:szCs w:val="24"/>
        </w:rPr>
        <w:t>.</w:t>
      </w:r>
      <w:r w:rsidR="00D10876" w:rsidRPr="001807F3">
        <w:rPr>
          <w:rFonts w:ascii="Proxima Nova" w:hAnsi="Proxima Nova"/>
          <w:sz w:val="24"/>
          <w:szCs w:val="24"/>
        </w:rPr>
        <w:t xml:space="preserve"> </w:t>
      </w:r>
    </w:p>
    <w:p w14:paraId="38E871F8" w14:textId="0547AD12" w:rsidR="004F15B1" w:rsidRPr="001807F3" w:rsidRDefault="004F15B1" w:rsidP="00961D28">
      <w:pPr>
        <w:numPr>
          <w:ilvl w:val="1"/>
          <w:numId w:val="1"/>
        </w:numPr>
        <w:spacing w:after="0" w:line="240" w:lineRule="auto"/>
        <w:ind w:left="1080"/>
        <w:rPr>
          <w:rFonts w:ascii="Proxima Nova" w:hAnsi="Proxima Nova"/>
          <w:sz w:val="24"/>
          <w:szCs w:val="24"/>
        </w:rPr>
      </w:pPr>
      <w:r w:rsidRPr="001807F3">
        <w:rPr>
          <w:rFonts w:ascii="Proxima Nova" w:hAnsi="Proxima Nova"/>
          <w:sz w:val="24"/>
          <w:szCs w:val="24"/>
        </w:rPr>
        <w:t xml:space="preserve">During your first shift, you will be shown how to turn the </w:t>
      </w:r>
      <w:r w:rsidR="00FA4A9E">
        <w:rPr>
          <w:rFonts w:ascii="Proxima Nova" w:hAnsi="Proxima Nova"/>
          <w:sz w:val="24"/>
          <w:szCs w:val="24"/>
        </w:rPr>
        <w:t xml:space="preserve">exhibit </w:t>
      </w:r>
      <w:r w:rsidRPr="001807F3">
        <w:rPr>
          <w:rFonts w:ascii="Proxima Nova" w:hAnsi="Proxima Nova"/>
          <w:sz w:val="24"/>
          <w:szCs w:val="24"/>
        </w:rPr>
        <w:t xml:space="preserve">system on by </w:t>
      </w:r>
      <w:r w:rsidR="001C7095" w:rsidRPr="001807F3">
        <w:rPr>
          <w:rFonts w:ascii="Proxima Nova" w:hAnsi="Proxima Nova"/>
          <w:sz w:val="24"/>
          <w:szCs w:val="24"/>
        </w:rPr>
        <w:t>TERC Staff.</w:t>
      </w:r>
    </w:p>
    <w:p w14:paraId="48690206" w14:textId="77777777" w:rsidR="002602ED" w:rsidRPr="001807F3" w:rsidRDefault="002602ED" w:rsidP="00961D28">
      <w:pPr>
        <w:tabs>
          <w:tab w:val="left" w:pos="2160"/>
        </w:tabs>
        <w:spacing w:after="0" w:line="240" w:lineRule="auto"/>
        <w:ind w:left="720"/>
        <w:rPr>
          <w:rFonts w:ascii="Proxima Nova" w:hAnsi="Proxima Nova"/>
          <w:sz w:val="24"/>
          <w:szCs w:val="24"/>
        </w:rPr>
      </w:pPr>
    </w:p>
    <w:p w14:paraId="7F7F6C3A" w14:textId="77777777" w:rsidR="000C4C88" w:rsidRPr="001807F3" w:rsidRDefault="000C4C88" w:rsidP="006F58F0">
      <w:pPr>
        <w:numPr>
          <w:ilvl w:val="0"/>
          <w:numId w:val="16"/>
        </w:numPr>
        <w:spacing w:after="0" w:line="240" w:lineRule="auto"/>
        <w:ind w:left="360"/>
        <w:rPr>
          <w:rFonts w:ascii="Proxima Nova" w:hAnsi="Proxima Nova"/>
          <w:i/>
          <w:sz w:val="24"/>
          <w:szCs w:val="24"/>
        </w:rPr>
      </w:pPr>
      <w:r w:rsidRPr="001807F3">
        <w:rPr>
          <w:rFonts w:ascii="Proxima Nova" w:hAnsi="Proxima Nova"/>
          <w:sz w:val="24"/>
          <w:szCs w:val="24"/>
        </w:rPr>
        <w:t xml:space="preserve">Placement of sandwich boards </w:t>
      </w:r>
    </w:p>
    <w:p w14:paraId="5667FB48" w14:textId="77777777" w:rsidR="000C4C88" w:rsidRPr="001807F3" w:rsidRDefault="000C4C88" w:rsidP="00961D28">
      <w:pPr>
        <w:numPr>
          <w:ilvl w:val="0"/>
          <w:numId w:val="17"/>
        </w:numPr>
        <w:spacing w:after="0" w:line="240" w:lineRule="auto"/>
        <w:ind w:left="1080"/>
        <w:rPr>
          <w:rFonts w:ascii="Proxima Nova" w:hAnsi="Proxima Nova"/>
          <w:sz w:val="24"/>
          <w:szCs w:val="24"/>
        </w:rPr>
      </w:pPr>
      <w:r w:rsidRPr="001807F3">
        <w:rPr>
          <w:rFonts w:ascii="Proxima Nova" w:hAnsi="Proxima Nova"/>
          <w:sz w:val="24"/>
          <w:szCs w:val="24"/>
        </w:rPr>
        <w:t xml:space="preserve">Sandwich boards will notify visitors that a docent is on duty and ready to provide tours. </w:t>
      </w:r>
    </w:p>
    <w:p w14:paraId="6E1FF011" w14:textId="2EDFDC07" w:rsidR="000C4C88" w:rsidRPr="001807F3" w:rsidRDefault="000C4C88" w:rsidP="00961D28">
      <w:pPr>
        <w:numPr>
          <w:ilvl w:val="0"/>
          <w:numId w:val="17"/>
        </w:numPr>
        <w:spacing w:after="0" w:line="240" w:lineRule="auto"/>
        <w:ind w:left="1080"/>
        <w:rPr>
          <w:rFonts w:ascii="Proxima Nova" w:hAnsi="Proxima Nova"/>
          <w:sz w:val="24"/>
          <w:szCs w:val="24"/>
        </w:rPr>
      </w:pPr>
      <w:r w:rsidRPr="001807F3">
        <w:rPr>
          <w:rFonts w:ascii="Proxima Nova" w:hAnsi="Proxima Nova"/>
          <w:sz w:val="24"/>
          <w:szCs w:val="24"/>
        </w:rPr>
        <w:t xml:space="preserve">There are </w:t>
      </w:r>
      <w:r w:rsidR="008F6FE9" w:rsidRPr="001807F3">
        <w:rPr>
          <w:rFonts w:ascii="Proxima Nova" w:hAnsi="Proxima Nova"/>
          <w:sz w:val="24"/>
          <w:szCs w:val="24"/>
        </w:rPr>
        <w:t>two</w:t>
      </w:r>
      <w:r w:rsidRPr="001807F3">
        <w:rPr>
          <w:rFonts w:ascii="Proxima Nova" w:hAnsi="Proxima Nova"/>
          <w:sz w:val="24"/>
          <w:szCs w:val="24"/>
        </w:rPr>
        <w:t xml:space="preserve"> sandwich boards located in the designated docent area.</w:t>
      </w:r>
    </w:p>
    <w:p w14:paraId="5A49A021" w14:textId="3BEB59E4" w:rsidR="000C4C88" w:rsidRPr="001807F3" w:rsidRDefault="000C4C88" w:rsidP="00961D28">
      <w:pPr>
        <w:numPr>
          <w:ilvl w:val="0"/>
          <w:numId w:val="17"/>
        </w:numPr>
        <w:spacing w:after="0" w:line="240" w:lineRule="auto"/>
        <w:ind w:left="1080"/>
        <w:rPr>
          <w:rFonts w:ascii="Proxima Nova" w:hAnsi="Proxima Nova"/>
          <w:i/>
          <w:sz w:val="24"/>
          <w:szCs w:val="24"/>
        </w:rPr>
      </w:pPr>
      <w:r w:rsidRPr="001807F3">
        <w:rPr>
          <w:rFonts w:ascii="Proxima Nova" w:hAnsi="Proxima Nova"/>
          <w:sz w:val="24"/>
          <w:szCs w:val="24"/>
        </w:rPr>
        <w:t xml:space="preserve">Please place </w:t>
      </w:r>
      <w:r w:rsidR="00D10876" w:rsidRPr="001807F3">
        <w:rPr>
          <w:rFonts w:ascii="Proxima Nova" w:hAnsi="Proxima Nova"/>
          <w:sz w:val="24"/>
          <w:szCs w:val="24"/>
        </w:rPr>
        <w:t xml:space="preserve">one </w:t>
      </w:r>
      <w:r w:rsidRPr="001807F3">
        <w:rPr>
          <w:rFonts w:ascii="Proxima Nova" w:hAnsi="Proxima Nova"/>
          <w:sz w:val="24"/>
          <w:szCs w:val="24"/>
        </w:rPr>
        <w:t xml:space="preserve">sandwich board along the bike path near the blue house and </w:t>
      </w:r>
      <w:r w:rsidR="00D10876" w:rsidRPr="001807F3">
        <w:rPr>
          <w:rFonts w:ascii="Proxima Nova" w:hAnsi="Proxima Nova"/>
          <w:sz w:val="24"/>
          <w:szCs w:val="24"/>
        </w:rPr>
        <w:t xml:space="preserve">another </w:t>
      </w:r>
      <w:r w:rsidRPr="001807F3">
        <w:rPr>
          <w:rFonts w:ascii="Proxima Nova" w:hAnsi="Proxima Nova"/>
          <w:sz w:val="24"/>
          <w:szCs w:val="24"/>
        </w:rPr>
        <w:t xml:space="preserve">just </w:t>
      </w:r>
      <w:r w:rsidR="008F6FE9" w:rsidRPr="001807F3">
        <w:rPr>
          <w:rFonts w:ascii="Proxima Nova" w:hAnsi="Proxima Nova"/>
          <w:sz w:val="24"/>
          <w:szCs w:val="24"/>
        </w:rPr>
        <w:t>off</w:t>
      </w:r>
      <w:r w:rsidR="00D10876" w:rsidRPr="001807F3">
        <w:rPr>
          <w:rFonts w:ascii="Proxima Nova" w:hAnsi="Proxima Nova"/>
          <w:sz w:val="24"/>
          <w:szCs w:val="24"/>
        </w:rPr>
        <w:t xml:space="preserve"> </w:t>
      </w:r>
      <w:r w:rsidRPr="001807F3">
        <w:rPr>
          <w:rFonts w:ascii="Proxima Nova" w:hAnsi="Proxima Nova"/>
          <w:sz w:val="24"/>
          <w:szCs w:val="24"/>
        </w:rPr>
        <w:t>highway 28</w:t>
      </w:r>
      <w:r w:rsidR="00D10876" w:rsidRPr="001807F3">
        <w:rPr>
          <w:rFonts w:ascii="Proxima Nova" w:hAnsi="Proxima Nova"/>
          <w:sz w:val="24"/>
          <w:szCs w:val="24"/>
        </w:rPr>
        <w:t xml:space="preserve"> beside the tree</w:t>
      </w:r>
      <w:r w:rsidR="00A469E9">
        <w:rPr>
          <w:rFonts w:ascii="Proxima Nova" w:hAnsi="Proxima Nova"/>
          <w:sz w:val="24"/>
          <w:szCs w:val="24"/>
        </w:rPr>
        <w:t xml:space="preserve">. Please </w:t>
      </w:r>
      <w:r w:rsidR="00C51A61" w:rsidRPr="001807F3">
        <w:rPr>
          <w:rFonts w:ascii="Proxima Nova" w:hAnsi="Proxima Nova"/>
          <w:sz w:val="24"/>
          <w:szCs w:val="24"/>
        </w:rPr>
        <w:t xml:space="preserve">do not impact the flow of traffic </w:t>
      </w:r>
      <w:r w:rsidR="00A22DC5" w:rsidRPr="001807F3">
        <w:rPr>
          <w:rFonts w:ascii="Proxima Nova" w:hAnsi="Proxima Nova"/>
          <w:sz w:val="24"/>
          <w:szCs w:val="24"/>
        </w:rPr>
        <w:t xml:space="preserve">on the highway or the bike path </w:t>
      </w:r>
      <w:r w:rsidR="00A469E9">
        <w:rPr>
          <w:rFonts w:ascii="Proxima Nova" w:hAnsi="Proxima Nova"/>
          <w:sz w:val="24"/>
          <w:szCs w:val="24"/>
        </w:rPr>
        <w:t>and</w:t>
      </w:r>
      <w:r w:rsidR="00A469E9" w:rsidRPr="001807F3">
        <w:rPr>
          <w:rFonts w:ascii="Proxima Nova" w:hAnsi="Proxima Nova"/>
          <w:sz w:val="24"/>
          <w:szCs w:val="24"/>
        </w:rPr>
        <w:t xml:space="preserve"> </w:t>
      </w:r>
      <w:r w:rsidR="00A22DC5" w:rsidRPr="001807F3">
        <w:rPr>
          <w:rFonts w:ascii="Proxima Nova" w:hAnsi="Proxima Nova"/>
          <w:sz w:val="24"/>
          <w:szCs w:val="24"/>
        </w:rPr>
        <w:t>be sure to keep the signs 18” from the edge of the road and bike path</w:t>
      </w:r>
      <w:r w:rsidRPr="001807F3">
        <w:rPr>
          <w:rFonts w:ascii="Proxima Nova" w:hAnsi="Proxima Nova"/>
          <w:sz w:val="24"/>
          <w:szCs w:val="24"/>
        </w:rPr>
        <w:t>.</w:t>
      </w:r>
    </w:p>
    <w:p w14:paraId="5590F7D1" w14:textId="77777777" w:rsidR="00961D28" w:rsidRPr="001807F3" w:rsidRDefault="00961D28" w:rsidP="00C772D3">
      <w:pPr>
        <w:spacing w:after="0" w:line="240" w:lineRule="auto"/>
        <w:rPr>
          <w:rFonts w:ascii="Proxima Nova" w:hAnsi="Proxima Nova"/>
          <w:b/>
          <w:sz w:val="24"/>
          <w:szCs w:val="24"/>
        </w:rPr>
      </w:pPr>
    </w:p>
    <w:p w14:paraId="357FE0FF" w14:textId="77777777" w:rsidR="000C4C88" w:rsidRPr="001807F3" w:rsidRDefault="000C4C88" w:rsidP="00C772D3">
      <w:pPr>
        <w:spacing w:after="0" w:line="240" w:lineRule="auto"/>
        <w:rPr>
          <w:rFonts w:ascii="Proxima Nova" w:hAnsi="Proxima Nova"/>
          <w:b/>
          <w:sz w:val="24"/>
          <w:szCs w:val="24"/>
        </w:rPr>
      </w:pPr>
      <w:r w:rsidRPr="001807F3">
        <w:rPr>
          <w:rFonts w:ascii="Proxima Nova" w:hAnsi="Proxima Nova"/>
          <w:b/>
          <w:sz w:val="24"/>
          <w:szCs w:val="24"/>
        </w:rPr>
        <w:t xml:space="preserve">During </w:t>
      </w:r>
      <w:r w:rsidR="00961D28" w:rsidRPr="001807F3">
        <w:rPr>
          <w:rFonts w:ascii="Proxima Nova" w:hAnsi="Proxima Nova"/>
          <w:b/>
          <w:sz w:val="24"/>
          <w:szCs w:val="24"/>
        </w:rPr>
        <w:t>Your Shift</w:t>
      </w:r>
    </w:p>
    <w:p w14:paraId="05E768D6" w14:textId="77777777" w:rsidR="00961D28" w:rsidRPr="001807F3" w:rsidRDefault="00961D28" w:rsidP="00C772D3">
      <w:pPr>
        <w:spacing w:after="0" w:line="240" w:lineRule="auto"/>
        <w:rPr>
          <w:rFonts w:ascii="Proxima Nova" w:hAnsi="Proxima Nova"/>
          <w:b/>
          <w:sz w:val="24"/>
          <w:szCs w:val="24"/>
        </w:rPr>
      </w:pPr>
    </w:p>
    <w:p w14:paraId="19AD9730" w14:textId="070E41FA" w:rsidR="00961D28" w:rsidRPr="001807F3" w:rsidRDefault="00961D28" w:rsidP="006F58F0">
      <w:pPr>
        <w:numPr>
          <w:ilvl w:val="0"/>
          <w:numId w:val="25"/>
        </w:numPr>
        <w:tabs>
          <w:tab w:val="clear" w:pos="720"/>
        </w:tabs>
        <w:spacing w:after="0" w:line="240" w:lineRule="auto"/>
        <w:ind w:left="360"/>
        <w:rPr>
          <w:rFonts w:ascii="Proxima Nova" w:hAnsi="Proxima Nova"/>
          <w:sz w:val="24"/>
          <w:szCs w:val="24"/>
        </w:rPr>
      </w:pPr>
      <w:r w:rsidRPr="001807F3">
        <w:rPr>
          <w:rFonts w:ascii="Proxima Nova" w:hAnsi="Proxima Nova"/>
          <w:sz w:val="24"/>
          <w:szCs w:val="24"/>
        </w:rPr>
        <w:t xml:space="preserve">Welcoming Visitors: </w:t>
      </w:r>
      <w:r w:rsidR="000C4C88" w:rsidRPr="001807F3">
        <w:rPr>
          <w:rFonts w:ascii="Proxima Nova" w:hAnsi="Proxima Nova"/>
          <w:sz w:val="24"/>
          <w:szCs w:val="24"/>
        </w:rPr>
        <w:t xml:space="preserve">It is always important to be kind and welcoming to guests. While you are </w:t>
      </w:r>
      <w:r w:rsidR="003F6782" w:rsidRPr="001807F3">
        <w:rPr>
          <w:rFonts w:ascii="Proxima Nova" w:hAnsi="Proxima Nova"/>
          <w:sz w:val="24"/>
          <w:szCs w:val="24"/>
        </w:rPr>
        <w:t xml:space="preserve">on </w:t>
      </w:r>
      <w:r w:rsidR="008F6FE9" w:rsidRPr="001807F3">
        <w:rPr>
          <w:rFonts w:ascii="Proxima Nova" w:hAnsi="Proxima Nova"/>
          <w:sz w:val="24"/>
          <w:szCs w:val="24"/>
        </w:rPr>
        <w:t>duty,</w:t>
      </w:r>
      <w:r w:rsidR="000C4C88" w:rsidRPr="001807F3">
        <w:rPr>
          <w:rFonts w:ascii="Proxima Nova" w:hAnsi="Proxima Nova"/>
          <w:sz w:val="24"/>
          <w:szCs w:val="24"/>
        </w:rPr>
        <w:t xml:space="preserve"> you will be representing </w:t>
      </w:r>
      <w:r w:rsidR="003F6782" w:rsidRPr="001807F3">
        <w:rPr>
          <w:rFonts w:ascii="Proxima Nova" w:hAnsi="Proxima Nova"/>
          <w:sz w:val="24"/>
          <w:szCs w:val="24"/>
        </w:rPr>
        <w:t>the</w:t>
      </w:r>
      <w:r w:rsidR="000C4C88" w:rsidRPr="001807F3">
        <w:rPr>
          <w:rFonts w:ascii="Proxima Nova" w:hAnsi="Proxima Nova"/>
          <w:sz w:val="24"/>
          <w:szCs w:val="24"/>
        </w:rPr>
        <w:t xml:space="preserve"> UC Davis Tahoe Environmental Research Center. For </w:t>
      </w:r>
      <w:r w:rsidR="001C7095" w:rsidRPr="001807F3">
        <w:rPr>
          <w:rFonts w:ascii="Proxima Nova" w:hAnsi="Proxima Nova"/>
          <w:sz w:val="24"/>
          <w:szCs w:val="24"/>
        </w:rPr>
        <w:t>addition</w:t>
      </w:r>
      <w:r w:rsidR="00DD7CF3">
        <w:rPr>
          <w:rFonts w:ascii="Proxima Nova" w:hAnsi="Proxima Nova"/>
          <w:sz w:val="24"/>
          <w:szCs w:val="24"/>
        </w:rPr>
        <w:t>al</w:t>
      </w:r>
      <w:r w:rsidR="001C7095" w:rsidRPr="001807F3">
        <w:rPr>
          <w:rFonts w:ascii="Proxima Nova" w:hAnsi="Proxima Nova"/>
          <w:sz w:val="24"/>
          <w:szCs w:val="24"/>
        </w:rPr>
        <w:t xml:space="preserve"> details,</w:t>
      </w:r>
      <w:r w:rsidR="008143FD" w:rsidRPr="001807F3">
        <w:rPr>
          <w:rFonts w:ascii="Proxima Nova" w:hAnsi="Proxima Nova"/>
          <w:sz w:val="24"/>
          <w:szCs w:val="24"/>
        </w:rPr>
        <w:t xml:space="preserve"> please see </w:t>
      </w:r>
      <w:r w:rsidR="000C4C88" w:rsidRPr="001807F3">
        <w:rPr>
          <w:rFonts w:ascii="Proxima Nova" w:hAnsi="Proxima Nova"/>
          <w:sz w:val="24"/>
          <w:szCs w:val="24"/>
        </w:rPr>
        <w:t>“Docent Roles and Service Excellence” in Chapter 1</w:t>
      </w:r>
      <w:r w:rsidR="001C7095" w:rsidRPr="001807F3">
        <w:rPr>
          <w:rFonts w:ascii="Proxima Nova" w:hAnsi="Proxima Nova"/>
          <w:sz w:val="24"/>
          <w:szCs w:val="24"/>
        </w:rPr>
        <w:t xml:space="preserve"> </w:t>
      </w:r>
      <w:r w:rsidR="000C4C88" w:rsidRPr="001807F3">
        <w:rPr>
          <w:rFonts w:ascii="Proxima Nova" w:hAnsi="Proxima Nova"/>
          <w:sz w:val="24"/>
          <w:szCs w:val="24"/>
        </w:rPr>
        <w:t xml:space="preserve">of </w:t>
      </w:r>
      <w:r w:rsidR="000C4C88" w:rsidRPr="001807F3">
        <w:rPr>
          <w:rFonts w:ascii="Proxima Nova" w:hAnsi="Proxima Nova"/>
          <w:i/>
          <w:sz w:val="24"/>
          <w:szCs w:val="24"/>
        </w:rPr>
        <w:t>Docent Handbook and Training Manual</w:t>
      </w:r>
      <w:r w:rsidR="000C4C88" w:rsidRPr="001807F3">
        <w:rPr>
          <w:rFonts w:ascii="Proxima Nova" w:hAnsi="Proxima Nova"/>
          <w:sz w:val="24"/>
          <w:szCs w:val="24"/>
        </w:rPr>
        <w:t xml:space="preserve">. </w:t>
      </w:r>
    </w:p>
    <w:p w14:paraId="338DBDD1" w14:textId="77777777" w:rsidR="001C7095" w:rsidRPr="001807F3" w:rsidRDefault="001C7095" w:rsidP="001C7095">
      <w:pPr>
        <w:spacing w:after="0" w:line="240" w:lineRule="auto"/>
        <w:ind w:left="360"/>
        <w:rPr>
          <w:rFonts w:ascii="Proxima Nova" w:hAnsi="Proxima Nova"/>
          <w:sz w:val="24"/>
          <w:szCs w:val="24"/>
        </w:rPr>
      </w:pPr>
    </w:p>
    <w:p w14:paraId="5FB7C94D" w14:textId="5A203003" w:rsidR="00961D28" w:rsidRDefault="00961D28" w:rsidP="006F58F0">
      <w:pPr>
        <w:numPr>
          <w:ilvl w:val="0"/>
          <w:numId w:val="25"/>
        </w:numPr>
        <w:tabs>
          <w:tab w:val="clear" w:pos="720"/>
        </w:tabs>
        <w:spacing w:after="0" w:line="240" w:lineRule="auto"/>
        <w:ind w:left="360"/>
        <w:rPr>
          <w:rFonts w:ascii="Proxima Nova" w:hAnsi="Proxima Nova"/>
          <w:sz w:val="24"/>
          <w:szCs w:val="24"/>
        </w:rPr>
      </w:pPr>
      <w:r w:rsidRPr="001807F3">
        <w:rPr>
          <w:rFonts w:ascii="Proxima Nova" w:hAnsi="Proxima Nova"/>
          <w:sz w:val="24"/>
          <w:szCs w:val="24"/>
        </w:rPr>
        <w:t>Providing Tours: Please do your best to provide a lively, entertaining and educational experience for visitors. You do not need to know it all! It is better to provide only factual information</w:t>
      </w:r>
      <w:r w:rsidR="001C7095" w:rsidRPr="001807F3">
        <w:rPr>
          <w:rFonts w:ascii="Proxima Nova" w:hAnsi="Proxima Nova"/>
          <w:sz w:val="24"/>
          <w:szCs w:val="24"/>
        </w:rPr>
        <w:t xml:space="preserve"> and point people to where they can obtain additional information. </w:t>
      </w:r>
    </w:p>
    <w:p w14:paraId="6CCD3387" w14:textId="77777777" w:rsidR="008F7F7E" w:rsidRDefault="008F7F7E" w:rsidP="008F7F7E">
      <w:pPr>
        <w:pStyle w:val="ListParagraph"/>
        <w:rPr>
          <w:rFonts w:ascii="Proxima Nova" w:hAnsi="Proxima Nova"/>
        </w:rPr>
      </w:pPr>
    </w:p>
    <w:p w14:paraId="1FDEC0AD" w14:textId="336F06CD" w:rsidR="008F7F7E" w:rsidRPr="001807F3" w:rsidRDefault="008F7F7E" w:rsidP="006F58F0">
      <w:pPr>
        <w:numPr>
          <w:ilvl w:val="0"/>
          <w:numId w:val="25"/>
        </w:numPr>
        <w:tabs>
          <w:tab w:val="clear" w:pos="720"/>
        </w:tabs>
        <w:spacing w:after="0" w:line="240" w:lineRule="auto"/>
        <w:ind w:left="360"/>
        <w:rPr>
          <w:rFonts w:ascii="Proxima Nova" w:hAnsi="Proxima Nova"/>
          <w:sz w:val="24"/>
          <w:szCs w:val="24"/>
        </w:rPr>
      </w:pPr>
      <w:r>
        <w:rPr>
          <w:rFonts w:ascii="Proxima Nova" w:hAnsi="Proxima Nova"/>
          <w:sz w:val="24"/>
          <w:szCs w:val="24"/>
        </w:rPr>
        <w:t xml:space="preserve">Donation Box: Located just inside the Great Room. UC Davis TERC is a non-profit and depends on donations, please politely encourage people to give whatever they can. This is a great way for visitors to support TERC programs and the Lake Tahoe Basin. </w:t>
      </w:r>
    </w:p>
    <w:p w14:paraId="28B268AA" w14:textId="77777777" w:rsidR="001C7095" w:rsidRPr="001807F3" w:rsidRDefault="001C7095" w:rsidP="001C7095">
      <w:pPr>
        <w:spacing w:after="0" w:line="240" w:lineRule="auto"/>
        <w:rPr>
          <w:rFonts w:ascii="Proxima Nova" w:hAnsi="Proxima Nova"/>
          <w:sz w:val="24"/>
          <w:szCs w:val="24"/>
        </w:rPr>
      </w:pPr>
    </w:p>
    <w:p w14:paraId="5F66057E" w14:textId="77777777" w:rsidR="000C4C88" w:rsidRPr="001807F3" w:rsidRDefault="00961D28" w:rsidP="006F58F0">
      <w:pPr>
        <w:numPr>
          <w:ilvl w:val="0"/>
          <w:numId w:val="25"/>
        </w:numPr>
        <w:tabs>
          <w:tab w:val="clear" w:pos="720"/>
          <w:tab w:val="num" w:pos="450"/>
          <w:tab w:val="left" w:pos="810"/>
        </w:tabs>
        <w:spacing w:after="0" w:line="240" w:lineRule="auto"/>
        <w:ind w:left="360"/>
        <w:rPr>
          <w:rFonts w:ascii="Proxima Nova" w:hAnsi="Proxima Nova"/>
          <w:sz w:val="24"/>
          <w:szCs w:val="24"/>
        </w:rPr>
      </w:pPr>
      <w:r w:rsidRPr="001807F3">
        <w:rPr>
          <w:rFonts w:ascii="Proxima Nova" w:hAnsi="Proxima Nova"/>
          <w:sz w:val="24"/>
          <w:szCs w:val="24"/>
        </w:rPr>
        <w:t xml:space="preserve">Please complete the </w:t>
      </w:r>
      <w:r w:rsidR="00BE56AB" w:rsidRPr="002A7688">
        <w:rPr>
          <w:rFonts w:ascii="Proxima Nova" w:hAnsi="Proxima Nova"/>
          <w:i/>
          <w:sz w:val="24"/>
          <w:szCs w:val="24"/>
        </w:rPr>
        <w:t>V</w:t>
      </w:r>
      <w:r w:rsidR="000C4C88" w:rsidRPr="001807F3">
        <w:rPr>
          <w:rFonts w:ascii="Proxima Nova" w:hAnsi="Proxima Nova"/>
          <w:i/>
          <w:sz w:val="24"/>
          <w:szCs w:val="24"/>
        </w:rPr>
        <w:t>isitor Tracking Form</w:t>
      </w:r>
      <w:r w:rsidR="00DD22EF" w:rsidRPr="001807F3">
        <w:rPr>
          <w:rFonts w:ascii="Proxima Nova" w:hAnsi="Proxima Nova"/>
          <w:i/>
          <w:sz w:val="24"/>
          <w:szCs w:val="24"/>
        </w:rPr>
        <w:t xml:space="preserve"> </w:t>
      </w:r>
      <w:r w:rsidR="000C4C88" w:rsidRPr="001807F3">
        <w:rPr>
          <w:rFonts w:ascii="Proxima Nova" w:hAnsi="Proxima Nova"/>
          <w:sz w:val="24"/>
          <w:szCs w:val="24"/>
        </w:rPr>
        <w:t>to the best of your ability:</w:t>
      </w:r>
    </w:p>
    <w:p w14:paraId="67ED9467"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Date</w:t>
      </w:r>
    </w:p>
    <w:p w14:paraId="20632742"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Event (e.g. Guided Tour, Student Field Trip, etc.)</w:t>
      </w:r>
    </w:p>
    <w:p w14:paraId="16E5E1C6"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Number of Visitors</w:t>
      </w:r>
    </w:p>
    <w:p w14:paraId="0C1337C2"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Scheduled or Drop-In</w:t>
      </w:r>
      <w:r w:rsidRPr="001807F3">
        <w:rPr>
          <w:rFonts w:ascii="Proxima Nova" w:hAnsi="Proxima Nova"/>
          <w:sz w:val="24"/>
          <w:szCs w:val="24"/>
        </w:rPr>
        <w:tab/>
      </w:r>
    </w:p>
    <w:p w14:paraId="584EC43F"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Event Categories: Check all that apply</w:t>
      </w:r>
    </w:p>
    <w:p w14:paraId="60CB9C9F" w14:textId="77777777" w:rsidR="000C4C88" w:rsidRPr="001807F3" w:rsidRDefault="000C4C88" w:rsidP="00961D28">
      <w:pPr>
        <w:numPr>
          <w:ilvl w:val="2"/>
          <w:numId w:val="25"/>
        </w:numPr>
        <w:spacing w:after="0" w:line="240" w:lineRule="auto"/>
        <w:rPr>
          <w:rFonts w:ascii="Proxima Nova" w:hAnsi="Proxima Nova"/>
          <w:sz w:val="24"/>
          <w:szCs w:val="24"/>
        </w:rPr>
      </w:pPr>
      <w:r w:rsidRPr="001807F3">
        <w:rPr>
          <w:rFonts w:ascii="Proxima Nova" w:hAnsi="Proxima Nova"/>
          <w:sz w:val="24"/>
          <w:szCs w:val="24"/>
        </w:rPr>
        <w:t>Outside Demo Garden</w:t>
      </w:r>
    </w:p>
    <w:p w14:paraId="7E4463A3" w14:textId="77777777" w:rsidR="000C4C88" w:rsidRPr="001807F3" w:rsidRDefault="000C4C88" w:rsidP="00961D28">
      <w:pPr>
        <w:numPr>
          <w:ilvl w:val="2"/>
          <w:numId w:val="25"/>
        </w:numPr>
        <w:spacing w:after="0" w:line="240" w:lineRule="auto"/>
        <w:rPr>
          <w:rFonts w:ascii="Proxima Nova" w:hAnsi="Proxima Nova"/>
          <w:sz w:val="24"/>
          <w:szCs w:val="24"/>
        </w:rPr>
      </w:pPr>
      <w:r w:rsidRPr="001807F3">
        <w:rPr>
          <w:rFonts w:ascii="Proxima Nova" w:hAnsi="Proxima Nova"/>
          <w:sz w:val="24"/>
          <w:szCs w:val="24"/>
        </w:rPr>
        <w:t>Inside Interp. Signs</w:t>
      </w:r>
    </w:p>
    <w:p w14:paraId="20AF694A" w14:textId="77777777" w:rsidR="000C4C88" w:rsidRPr="001807F3" w:rsidRDefault="002A7688" w:rsidP="00961D28">
      <w:pPr>
        <w:numPr>
          <w:ilvl w:val="2"/>
          <w:numId w:val="25"/>
        </w:numPr>
        <w:spacing w:after="0" w:line="240" w:lineRule="auto"/>
        <w:rPr>
          <w:rFonts w:ascii="Proxima Nova" w:hAnsi="Proxima Nova"/>
          <w:sz w:val="24"/>
          <w:szCs w:val="24"/>
        </w:rPr>
      </w:pPr>
      <w:r>
        <w:rPr>
          <w:rFonts w:ascii="Proxima Nova" w:hAnsi="Proxima Nova"/>
          <w:sz w:val="24"/>
          <w:szCs w:val="24"/>
        </w:rPr>
        <w:t>Videos/</w:t>
      </w:r>
      <w:r w:rsidR="000C4C88" w:rsidRPr="001807F3">
        <w:rPr>
          <w:rFonts w:ascii="Proxima Nova" w:hAnsi="Proxima Nova"/>
          <w:sz w:val="24"/>
          <w:szCs w:val="24"/>
        </w:rPr>
        <w:t>Interactive Games</w:t>
      </w:r>
    </w:p>
    <w:p w14:paraId="04670624" w14:textId="77777777" w:rsidR="000C4C88" w:rsidRPr="001807F3" w:rsidRDefault="000C4C88" w:rsidP="00961D28">
      <w:pPr>
        <w:numPr>
          <w:ilvl w:val="2"/>
          <w:numId w:val="25"/>
        </w:numPr>
        <w:spacing w:after="0" w:line="240" w:lineRule="auto"/>
        <w:rPr>
          <w:rFonts w:ascii="Proxima Nova" w:hAnsi="Proxima Nova"/>
          <w:sz w:val="24"/>
          <w:szCs w:val="24"/>
        </w:rPr>
      </w:pPr>
      <w:r w:rsidRPr="001807F3">
        <w:rPr>
          <w:rFonts w:ascii="Proxima Nova" w:hAnsi="Proxima Nova"/>
          <w:sz w:val="24"/>
          <w:szCs w:val="24"/>
        </w:rPr>
        <w:t>Building Tour</w:t>
      </w:r>
      <w:r w:rsidRPr="001807F3">
        <w:rPr>
          <w:rFonts w:ascii="Proxima Nova" w:hAnsi="Proxima Nova"/>
          <w:sz w:val="24"/>
          <w:szCs w:val="24"/>
        </w:rPr>
        <w:tab/>
      </w:r>
    </w:p>
    <w:p w14:paraId="7F6346C6" w14:textId="77777777" w:rsidR="000C4C88" w:rsidRPr="001807F3" w:rsidRDefault="000C4C88" w:rsidP="00961D28">
      <w:pPr>
        <w:numPr>
          <w:ilvl w:val="2"/>
          <w:numId w:val="25"/>
        </w:numPr>
        <w:spacing w:after="0" w:line="240" w:lineRule="auto"/>
        <w:rPr>
          <w:rFonts w:ascii="Proxima Nova" w:hAnsi="Proxima Nova"/>
          <w:sz w:val="24"/>
          <w:szCs w:val="24"/>
        </w:rPr>
      </w:pPr>
      <w:r w:rsidRPr="001807F3">
        <w:rPr>
          <w:rFonts w:ascii="Proxima Nova" w:hAnsi="Proxima Nova"/>
          <w:sz w:val="24"/>
          <w:szCs w:val="24"/>
        </w:rPr>
        <w:t>Activities</w:t>
      </w:r>
    </w:p>
    <w:p w14:paraId="1E9F26DF" w14:textId="77777777" w:rsidR="000C4C88" w:rsidRPr="001807F3" w:rsidRDefault="000C4C88" w:rsidP="00961D28">
      <w:pPr>
        <w:numPr>
          <w:ilvl w:val="2"/>
          <w:numId w:val="25"/>
        </w:numPr>
        <w:spacing w:after="0" w:line="240" w:lineRule="auto"/>
        <w:rPr>
          <w:rFonts w:ascii="Proxima Nova" w:hAnsi="Proxima Nova"/>
          <w:sz w:val="24"/>
          <w:szCs w:val="24"/>
        </w:rPr>
      </w:pPr>
      <w:r w:rsidRPr="001807F3">
        <w:rPr>
          <w:rFonts w:ascii="Proxima Nova" w:hAnsi="Proxima Nova"/>
          <w:sz w:val="24"/>
          <w:szCs w:val="24"/>
        </w:rPr>
        <w:t>Other</w:t>
      </w:r>
      <w:r w:rsidRPr="001807F3">
        <w:rPr>
          <w:rFonts w:ascii="Proxima Nova" w:hAnsi="Proxima Nova"/>
          <w:sz w:val="24"/>
          <w:szCs w:val="24"/>
        </w:rPr>
        <w:tab/>
      </w:r>
    </w:p>
    <w:p w14:paraId="5AA3061D"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lastRenderedPageBreak/>
        <w:t>Length of Tour (minutes)</w:t>
      </w:r>
    </w:p>
    <w:p w14:paraId="3B2E5CDA" w14:textId="707B721C" w:rsidR="00961D2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Comments</w:t>
      </w:r>
      <w:r w:rsidR="008F7F7E">
        <w:rPr>
          <w:rFonts w:ascii="Proxima Nova" w:hAnsi="Proxima Nova"/>
          <w:sz w:val="24"/>
          <w:szCs w:val="24"/>
        </w:rPr>
        <w:t xml:space="preserve"> (e.g. where visitors are from, kids versus adults etc.)</w:t>
      </w:r>
    </w:p>
    <w:p w14:paraId="7CACFA9F" w14:textId="77777777" w:rsidR="000C4C88" w:rsidRPr="001807F3" w:rsidRDefault="000C4C88" w:rsidP="00961D28">
      <w:pPr>
        <w:numPr>
          <w:ilvl w:val="1"/>
          <w:numId w:val="25"/>
        </w:numPr>
        <w:spacing w:after="0" w:line="240" w:lineRule="auto"/>
        <w:rPr>
          <w:rFonts w:ascii="Proxima Nova" w:hAnsi="Proxima Nova"/>
          <w:sz w:val="24"/>
          <w:szCs w:val="24"/>
        </w:rPr>
      </w:pPr>
      <w:r w:rsidRPr="001807F3">
        <w:rPr>
          <w:rFonts w:ascii="Proxima Nova" w:hAnsi="Proxima Nova"/>
          <w:sz w:val="24"/>
          <w:szCs w:val="24"/>
        </w:rPr>
        <w:t>These sheets may be found on the docent desk in a filing tray.</w:t>
      </w:r>
    </w:p>
    <w:p w14:paraId="1317A764" w14:textId="77777777" w:rsidR="001C7095" w:rsidRPr="001807F3" w:rsidRDefault="001C7095" w:rsidP="001C7095">
      <w:pPr>
        <w:tabs>
          <w:tab w:val="left" w:pos="1800"/>
        </w:tabs>
        <w:spacing w:after="0" w:line="240" w:lineRule="auto"/>
        <w:ind w:left="360"/>
        <w:rPr>
          <w:rFonts w:ascii="Proxima Nova" w:hAnsi="Proxima Nova"/>
          <w:b/>
          <w:i/>
          <w:sz w:val="24"/>
          <w:szCs w:val="24"/>
        </w:rPr>
      </w:pPr>
    </w:p>
    <w:p w14:paraId="0D7D6419" w14:textId="77777777" w:rsidR="00961D28" w:rsidRPr="001807F3" w:rsidRDefault="000C4C88" w:rsidP="006F58F0">
      <w:pPr>
        <w:numPr>
          <w:ilvl w:val="0"/>
          <w:numId w:val="26"/>
        </w:numPr>
        <w:tabs>
          <w:tab w:val="clear" w:pos="720"/>
          <w:tab w:val="left" w:pos="1800"/>
        </w:tabs>
        <w:spacing w:after="0" w:line="240" w:lineRule="auto"/>
        <w:ind w:left="360"/>
        <w:rPr>
          <w:rFonts w:ascii="Proxima Nova" w:hAnsi="Proxima Nova"/>
          <w:b/>
          <w:i/>
          <w:sz w:val="24"/>
          <w:szCs w:val="24"/>
        </w:rPr>
      </w:pPr>
      <w:r w:rsidRPr="001807F3">
        <w:rPr>
          <w:rFonts w:ascii="Proxima Nova" w:hAnsi="Proxima Nova"/>
          <w:sz w:val="24"/>
          <w:szCs w:val="24"/>
        </w:rPr>
        <w:t xml:space="preserve">Record volunteer hours on </w:t>
      </w:r>
      <w:r w:rsidRPr="001807F3">
        <w:rPr>
          <w:rFonts w:ascii="Proxima Nova" w:hAnsi="Proxima Nova"/>
          <w:i/>
          <w:sz w:val="24"/>
          <w:szCs w:val="24"/>
        </w:rPr>
        <w:t>Docent Time Sheet</w:t>
      </w:r>
      <w:r w:rsidR="00B82496" w:rsidRPr="001807F3">
        <w:rPr>
          <w:rFonts w:ascii="Proxima Nova" w:hAnsi="Proxima Nova"/>
          <w:i/>
          <w:sz w:val="24"/>
          <w:szCs w:val="24"/>
        </w:rPr>
        <w:t xml:space="preserve"> </w:t>
      </w:r>
      <w:r w:rsidR="00B82496" w:rsidRPr="001807F3">
        <w:rPr>
          <w:rFonts w:ascii="Proxima Nova" w:hAnsi="Proxima Nova"/>
          <w:sz w:val="24"/>
          <w:szCs w:val="24"/>
        </w:rPr>
        <w:t>found on the docent desk filing tray.</w:t>
      </w:r>
    </w:p>
    <w:p w14:paraId="1E75D279" w14:textId="77777777" w:rsidR="00961D28" w:rsidRPr="001807F3" w:rsidRDefault="00961D28" w:rsidP="00961D28">
      <w:pPr>
        <w:tabs>
          <w:tab w:val="left" w:pos="1800"/>
        </w:tabs>
        <w:spacing w:after="0" w:line="240" w:lineRule="auto"/>
        <w:ind w:left="360"/>
        <w:rPr>
          <w:rFonts w:ascii="Proxima Nova" w:hAnsi="Proxima Nova"/>
          <w:sz w:val="24"/>
          <w:szCs w:val="24"/>
        </w:rPr>
      </w:pPr>
    </w:p>
    <w:p w14:paraId="2918390F" w14:textId="77777777" w:rsidR="00BD3B8E" w:rsidRPr="001807F3" w:rsidRDefault="00BD3B8E" w:rsidP="00BD3B8E">
      <w:pPr>
        <w:spacing w:after="0" w:line="240" w:lineRule="auto"/>
        <w:rPr>
          <w:rFonts w:ascii="Proxima Nova" w:hAnsi="Proxima Nova"/>
          <w:b/>
          <w:sz w:val="24"/>
          <w:szCs w:val="24"/>
        </w:rPr>
      </w:pPr>
      <w:r w:rsidRPr="001807F3">
        <w:rPr>
          <w:rFonts w:ascii="Proxima Nova" w:hAnsi="Proxima Nova"/>
          <w:b/>
          <w:sz w:val="24"/>
          <w:szCs w:val="24"/>
        </w:rPr>
        <w:t>Citizen Science and the Garden</w:t>
      </w:r>
    </w:p>
    <w:p w14:paraId="2151CAC5" w14:textId="77777777" w:rsidR="00BD3B8E" w:rsidRPr="001807F3" w:rsidRDefault="00BD3B8E" w:rsidP="00BD3B8E">
      <w:pPr>
        <w:spacing w:after="0" w:line="240" w:lineRule="auto"/>
        <w:rPr>
          <w:rFonts w:ascii="Proxima Nova" w:hAnsi="Proxima Nova"/>
          <w:b/>
          <w:sz w:val="24"/>
          <w:szCs w:val="24"/>
        </w:rPr>
      </w:pPr>
    </w:p>
    <w:p w14:paraId="59DCA4A2" w14:textId="6040017B" w:rsidR="00BD3B8E" w:rsidRDefault="00BD3B8E" w:rsidP="006F58F0">
      <w:pPr>
        <w:numPr>
          <w:ilvl w:val="0"/>
          <w:numId w:val="2"/>
        </w:numPr>
        <w:spacing w:after="0" w:line="240" w:lineRule="auto"/>
        <w:ind w:left="360"/>
        <w:rPr>
          <w:rFonts w:ascii="Proxima Nova" w:hAnsi="Proxima Nova"/>
          <w:sz w:val="24"/>
          <w:szCs w:val="24"/>
        </w:rPr>
      </w:pPr>
      <w:r w:rsidRPr="001807F3">
        <w:rPr>
          <w:rFonts w:ascii="Proxima Nova" w:hAnsi="Proxima Nova"/>
          <w:sz w:val="24"/>
          <w:szCs w:val="24"/>
        </w:rPr>
        <w:t>If there is time during your shift</w:t>
      </w:r>
      <w:r w:rsidR="00054601" w:rsidRPr="001807F3">
        <w:rPr>
          <w:rFonts w:ascii="Proxima Nova" w:hAnsi="Proxima Nova"/>
          <w:sz w:val="24"/>
          <w:szCs w:val="24"/>
        </w:rPr>
        <w:t>,</w:t>
      </w:r>
      <w:r w:rsidRPr="001807F3">
        <w:rPr>
          <w:rFonts w:ascii="Proxima Nova" w:hAnsi="Proxima Nova"/>
          <w:sz w:val="24"/>
          <w:szCs w:val="24"/>
        </w:rPr>
        <w:t xml:space="preserve"> please make phenology and water quality observations and add data to the online website</w:t>
      </w:r>
      <w:r w:rsidR="001807F3">
        <w:rPr>
          <w:rFonts w:ascii="Proxima Nova" w:hAnsi="Proxima Nova"/>
          <w:sz w:val="24"/>
          <w:szCs w:val="24"/>
        </w:rPr>
        <w:t>s</w:t>
      </w:r>
      <w:r w:rsidRPr="001807F3">
        <w:rPr>
          <w:rFonts w:ascii="Proxima Nova" w:hAnsi="Proxima Nova"/>
          <w:sz w:val="24"/>
          <w:szCs w:val="24"/>
        </w:rPr>
        <w:t xml:space="preserve">. The more data we have the more significance the science will have. </w:t>
      </w:r>
      <w:r w:rsidR="008F7F7E">
        <w:rPr>
          <w:rFonts w:ascii="Proxima Nova" w:hAnsi="Proxima Nova"/>
          <w:sz w:val="24"/>
          <w:szCs w:val="24"/>
        </w:rPr>
        <w:t>Data sheets available in docent desk drawer.</w:t>
      </w:r>
    </w:p>
    <w:p w14:paraId="00A4B61E" w14:textId="77777777" w:rsidR="001807F3" w:rsidRDefault="001807F3" w:rsidP="00DD7CF3">
      <w:pPr>
        <w:numPr>
          <w:ilvl w:val="0"/>
          <w:numId w:val="46"/>
        </w:numPr>
        <w:spacing w:after="0" w:line="240" w:lineRule="auto"/>
        <w:rPr>
          <w:rFonts w:ascii="Proxima Nova" w:hAnsi="Proxima Nova"/>
          <w:sz w:val="24"/>
          <w:szCs w:val="24"/>
        </w:rPr>
      </w:pPr>
      <w:r>
        <w:rPr>
          <w:rFonts w:ascii="Proxima Nova" w:hAnsi="Proxima Nova"/>
          <w:sz w:val="24"/>
          <w:szCs w:val="24"/>
        </w:rPr>
        <w:t xml:space="preserve">World Water Monitoring: </w:t>
      </w:r>
      <w:hyperlink r:id="rId11" w:history="1">
        <w:r w:rsidRPr="00A46BFE">
          <w:rPr>
            <w:rStyle w:val="Hyperlink"/>
            <w:rFonts w:ascii="Proxima Nova" w:hAnsi="Proxima Nova"/>
            <w:sz w:val="24"/>
            <w:szCs w:val="24"/>
          </w:rPr>
          <w:t>http://www.worldwatermonitoringday.org/</w:t>
        </w:r>
      </w:hyperlink>
    </w:p>
    <w:p w14:paraId="49EB5984" w14:textId="77777777" w:rsidR="001807F3" w:rsidRDefault="001807F3" w:rsidP="00DD7CF3">
      <w:pPr>
        <w:numPr>
          <w:ilvl w:val="0"/>
          <w:numId w:val="46"/>
        </w:numPr>
        <w:spacing w:after="0" w:line="240" w:lineRule="auto"/>
        <w:rPr>
          <w:rFonts w:ascii="Proxima Nova" w:hAnsi="Proxima Nova"/>
          <w:sz w:val="24"/>
          <w:szCs w:val="24"/>
        </w:rPr>
      </w:pPr>
      <w:r>
        <w:rPr>
          <w:rFonts w:ascii="Proxima Nova" w:hAnsi="Proxima Nova"/>
          <w:sz w:val="24"/>
          <w:szCs w:val="24"/>
        </w:rPr>
        <w:t xml:space="preserve">USA National Phenology Network: </w:t>
      </w:r>
      <w:hyperlink r:id="rId12" w:history="1">
        <w:r w:rsidRPr="0044636A">
          <w:rPr>
            <w:rStyle w:val="Hyperlink"/>
            <w:rFonts w:ascii="Proxima Nova" w:hAnsi="Proxima Nova"/>
            <w:sz w:val="24"/>
            <w:szCs w:val="24"/>
          </w:rPr>
          <w:t>https://www.usanpn.org/</w:t>
        </w:r>
      </w:hyperlink>
    </w:p>
    <w:p w14:paraId="64D5F4C5" w14:textId="77777777" w:rsidR="001807F3" w:rsidRPr="001807F3" w:rsidRDefault="001807F3" w:rsidP="00DD7CF3">
      <w:pPr>
        <w:numPr>
          <w:ilvl w:val="0"/>
          <w:numId w:val="46"/>
        </w:numPr>
        <w:spacing w:after="0" w:line="240" w:lineRule="auto"/>
        <w:rPr>
          <w:rFonts w:ascii="Proxima Nova" w:hAnsi="Proxima Nova"/>
          <w:sz w:val="24"/>
          <w:szCs w:val="24"/>
        </w:rPr>
      </w:pPr>
      <w:r>
        <w:rPr>
          <w:rFonts w:ascii="Proxima Nova" w:hAnsi="Proxima Nova"/>
          <w:sz w:val="24"/>
          <w:szCs w:val="24"/>
        </w:rPr>
        <w:t xml:space="preserve">Citizen Science Tahoe app: </w:t>
      </w:r>
      <w:hyperlink r:id="rId13" w:history="1">
        <w:r w:rsidRPr="0044636A">
          <w:rPr>
            <w:rStyle w:val="Hyperlink"/>
            <w:rFonts w:ascii="Proxima Nova" w:hAnsi="Proxima Nova"/>
            <w:sz w:val="24"/>
            <w:szCs w:val="24"/>
          </w:rPr>
          <w:t>https://citizensciencetahoe.org/</w:t>
        </w:r>
      </w:hyperlink>
    </w:p>
    <w:p w14:paraId="7F1C0A5F" w14:textId="77777777" w:rsidR="00B94467" w:rsidRDefault="00B94467" w:rsidP="00B94467">
      <w:pPr>
        <w:spacing w:after="0" w:line="240" w:lineRule="auto"/>
        <w:rPr>
          <w:rFonts w:ascii="Proxima Nova" w:hAnsi="Proxima Nova"/>
          <w:b/>
          <w:sz w:val="24"/>
          <w:szCs w:val="24"/>
        </w:rPr>
      </w:pPr>
    </w:p>
    <w:p w14:paraId="71C6D26C" w14:textId="77777777" w:rsidR="00B94467" w:rsidRDefault="00B94467" w:rsidP="00B94467">
      <w:pPr>
        <w:spacing w:after="0" w:line="240" w:lineRule="auto"/>
        <w:rPr>
          <w:rFonts w:ascii="Proxima Nova" w:hAnsi="Proxima Nova"/>
          <w:b/>
          <w:sz w:val="24"/>
          <w:szCs w:val="24"/>
        </w:rPr>
      </w:pPr>
      <w:r w:rsidRPr="00A43868">
        <w:rPr>
          <w:rFonts w:ascii="Proxima Nova" w:hAnsi="Proxima Nova"/>
          <w:b/>
          <w:sz w:val="24"/>
          <w:szCs w:val="24"/>
        </w:rPr>
        <w:t>Garden</w:t>
      </w:r>
      <w:r>
        <w:rPr>
          <w:rFonts w:ascii="Proxima Nova" w:hAnsi="Proxima Nova"/>
          <w:b/>
          <w:sz w:val="24"/>
          <w:szCs w:val="24"/>
        </w:rPr>
        <w:t xml:space="preserve"> work</w:t>
      </w:r>
    </w:p>
    <w:p w14:paraId="7383796F" w14:textId="77777777" w:rsidR="00B94467" w:rsidRPr="00A43868" w:rsidRDefault="00B94467" w:rsidP="00B94467">
      <w:pPr>
        <w:spacing w:after="0" w:line="240" w:lineRule="auto"/>
        <w:rPr>
          <w:rFonts w:ascii="Proxima Nova" w:hAnsi="Proxima Nova"/>
          <w:b/>
          <w:sz w:val="24"/>
          <w:szCs w:val="24"/>
        </w:rPr>
      </w:pPr>
    </w:p>
    <w:p w14:paraId="15D68F70" w14:textId="77777777" w:rsidR="001807F3" w:rsidRDefault="00BD3B8E" w:rsidP="001807F3">
      <w:pPr>
        <w:numPr>
          <w:ilvl w:val="0"/>
          <w:numId w:val="2"/>
        </w:numPr>
        <w:spacing w:after="0" w:line="240" w:lineRule="auto"/>
        <w:ind w:left="360"/>
        <w:rPr>
          <w:rFonts w:ascii="Proxima Nova" w:hAnsi="Proxima Nova"/>
          <w:sz w:val="24"/>
          <w:szCs w:val="24"/>
        </w:rPr>
      </w:pPr>
      <w:r w:rsidRPr="001807F3">
        <w:rPr>
          <w:rFonts w:ascii="Proxima Nova" w:hAnsi="Proxima Nova"/>
          <w:sz w:val="24"/>
          <w:szCs w:val="24"/>
        </w:rPr>
        <w:t>There are always weeds in need of pulling in the garden.</w:t>
      </w:r>
    </w:p>
    <w:p w14:paraId="781C2EBF" w14:textId="77777777" w:rsidR="008F7F7E" w:rsidRDefault="00BD3B8E" w:rsidP="001807F3">
      <w:pPr>
        <w:numPr>
          <w:ilvl w:val="0"/>
          <w:numId w:val="2"/>
        </w:numPr>
        <w:spacing w:after="0" w:line="240" w:lineRule="auto"/>
        <w:ind w:left="360"/>
        <w:rPr>
          <w:rFonts w:ascii="Proxima Nova" w:hAnsi="Proxima Nova"/>
          <w:sz w:val="24"/>
          <w:szCs w:val="24"/>
        </w:rPr>
      </w:pPr>
      <w:r w:rsidRPr="001807F3">
        <w:rPr>
          <w:rFonts w:ascii="Proxima Nova" w:hAnsi="Proxima Nova"/>
          <w:sz w:val="24"/>
          <w:szCs w:val="24"/>
        </w:rPr>
        <w:t>Loose pine needles</w:t>
      </w:r>
      <w:r w:rsidR="00D10876" w:rsidRPr="001807F3">
        <w:rPr>
          <w:rFonts w:ascii="Proxima Nova" w:hAnsi="Proxima Nova"/>
          <w:sz w:val="24"/>
          <w:szCs w:val="24"/>
        </w:rPr>
        <w:t xml:space="preserve"> and cones</w:t>
      </w:r>
      <w:r w:rsidRPr="001807F3">
        <w:rPr>
          <w:rFonts w:ascii="Proxima Nova" w:hAnsi="Proxima Nova"/>
          <w:sz w:val="24"/>
          <w:szCs w:val="24"/>
        </w:rPr>
        <w:t xml:space="preserve"> in the parking lot can be swept up.</w:t>
      </w:r>
    </w:p>
    <w:p w14:paraId="634975C1" w14:textId="68A54D07" w:rsidR="00BD3B8E" w:rsidRPr="001807F3" w:rsidRDefault="008F7F7E" w:rsidP="001807F3">
      <w:pPr>
        <w:numPr>
          <w:ilvl w:val="0"/>
          <w:numId w:val="2"/>
        </w:numPr>
        <w:spacing w:after="0" w:line="240" w:lineRule="auto"/>
        <w:ind w:left="360"/>
        <w:rPr>
          <w:rFonts w:ascii="Proxima Nova" w:hAnsi="Proxima Nova"/>
          <w:sz w:val="24"/>
          <w:szCs w:val="24"/>
        </w:rPr>
      </w:pPr>
      <w:r>
        <w:rPr>
          <w:rFonts w:ascii="Proxima Nova" w:hAnsi="Proxima Nova"/>
          <w:sz w:val="24"/>
          <w:szCs w:val="24"/>
        </w:rPr>
        <w:t>Check to-do list posted on whiteboard.</w:t>
      </w:r>
      <w:r w:rsidR="00BD3B8E" w:rsidRPr="001807F3">
        <w:rPr>
          <w:rFonts w:ascii="Proxima Nova" w:hAnsi="Proxima Nova"/>
          <w:sz w:val="24"/>
          <w:szCs w:val="24"/>
        </w:rPr>
        <w:t xml:space="preserve">  </w:t>
      </w:r>
    </w:p>
    <w:p w14:paraId="1437648D" w14:textId="77777777" w:rsidR="00BD3B8E" w:rsidRPr="001807F3" w:rsidRDefault="00BD3B8E" w:rsidP="00961D28">
      <w:pPr>
        <w:tabs>
          <w:tab w:val="left" w:pos="1800"/>
        </w:tabs>
        <w:spacing w:after="0" w:line="240" w:lineRule="auto"/>
        <w:rPr>
          <w:rFonts w:ascii="Proxima Nova" w:hAnsi="Proxima Nova"/>
          <w:b/>
          <w:sz w:val="24"/>
          <w:szCs w:val="24"/>
        </w:rPr>
      </w:pPr>
    </w:p>
    <w:p w14:paraId="2C193D3B" w14:textId="77777777" w:rsidR="000C4C88" w:rsidRPr="001807F3" w:rsidRDefault="00BD3B8E" w:rsidP="00961D28">
      <w:pPr>
        <w:tabs>
          <w:tab w:val="left" w:pos="1800"/>
        </w:tabs>
        <w:spacing w:after="0" w:line="240" w:lineRule="auto"/>
        <w:rPr>
          <w:rFonts w:ascii="Proxima Nova" w:hAnsi="Proxima Nova"/>
          <w:b/>
          <w:sz w:val="24"/>
          <w:szCs w:val="24"/>
        </w:rPr>
      </w:pPr>
      <w:r w:rsidRPr="001807F3">
        <w:rPr>
          <w:rFonts w:ascii="Proxima Nova" w:hAnsi="Proxima Nova"/>
          <w:b/>
          <w:sz w:val="24"/>
          <w:szCs w:val="24"/>
        </w:rPr>
        <w:t>Cleaning and</w:t>
      </w:r>
      <w:r w:rsidR="000C4C88" w:rsidRPr="001807F3">
        <w:rPr>
          <w:rFonts w:ascii="Proxima Nova" w:hAnsi="Proxima Nova"/>
          <w:b/>
          <w:sz w:val="24"/>
          <w:szCs w:val="24"/>
        </w:rPr>
        <w:t xml:space="preserve"> organizing facility</w:t>
      </w:r>
    </w:p>
    <w:p w14:paraId="5F4EC943" w14:textId="77777777" w:rsidR="000E10E8" w:rsidRPr="001807F3" w:rsidRDefault="000E10E8" w:rsidP="00961D28">
      <w:pPr>
        <w:tabs>
          <w:tab w:val="left" w:pos="1800"/>
        </w:tabs>
        <w:spacing w:after="0" w:line="240" w:lineRule="auto"/>
        <w:rPr>
          <w:rFonts w:ascii="Proxima Nova" w:hAnsi="Proxima Nova"/>
          <w:b/>
          <w:i/>
          <w:sz w:val="24"/>
          <w:szCs w:val="24"/>
        </w:rPr>
      </w:pPr>
    </w:p>
    <w:p w14:paraId="6C8BFE75" w14:textId="77777777" w:rsidR="001C7095" w:rsidRPr="001807F3" w:rsidRDefault="001C7095"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Any cleaning and organizing that you do is greatly appreciated. There is a professional cleaning service that will come twice per month</w:t>
      </w:r>
      <w:r w:rsidR="00A469E9">
        <w:rPr>
          <w:rFonts w:ascii="Proxima Nova" w:hAnsi="Proxima Nova"/>
          <w:sz w:val="24"/>
          <w:szCs w:val="24"/>
        </w:rPr>
        <w:t xml:space="preserve"> during the summer</w:t>
      </w:r>
      <w:r w:rsidRPr="001807F3">
        <w:rPr>
          <w:rFonts w:ascii="Proxima Nova" w:hAnsi="Proxima Nova"/>
          <w:sz w:val="24"/>
          <w:szCs w:val="24"/>
        </w:rPr>
        <w:t xml:space="preserve">, but additional maintenance of the exhibit area will likely be needed. </w:t>
      </w:r>
    </w:p>
    <w:p w14:paraId="51ADB6A7" w14:textId="77777777" w:rsidR="000C4C88" w:rsidRPr="001807F3" w:rsidRDefault="00BE56AB" w:rsidP="006F58F0">
      <w:pPr>
        <w:numPr>
          <w:ilvl w:val="0"/>
          <w:numId w:val="26"/>
        </w:numPr>
        <w:tabs>
          <w:tab w:val="clear" w:pos="720"/>
          <w:tab w:val="num" w:pos="90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Clean the docent area by recycling any newspapers or magazines </w:t>
      </w:r>
      <w:r w:rsidR="000C4C88" w:rsidRPr="001807F3">
        <w:rPr>
          <w:rFonts w:ascii="Proxima Nova" w:hAnsi="Proxima Nova"/>
          <w:sz w:val="24"/>
          <w:szCs w:val="24"/>
        </w:rPr>
        <w:t>around the docent desk or picking up any trash on the floor.</w:t>
      </w:r>
    </w:p>
    <w:p w14:paraId="10451118" w14:textId="77777777" w:rsidR="000C4C88" w:rsidRPr="001807F3" w:rsidRDefault="000C4C88" w:rsidP="006F58F0">
      <w:pPr>
        <w:numPr>
          <w:ilvl w:val="0"/>
          <w:numId w:val="26"/>
        </w:numPr>
        <w:tabs>
          <w:tab w:val="clear" w:pos="720"/>
          <w:tab w:val="left" w:pos="810"/>
          <w:tab w:val="num" w:pos="900"/>
          <w:tab w:val="left" w:pos="1620"/>
          <w:tab w:val="left" w:pos="1710"/>
          <w:tab w:val="left" w:pos="1800"/>
        </w:tabs>
        <w:spacing w:after="0" w:line="240" w:lineRule="auto"/>
        <w:ind w:left="360"/>
        <w:rPr>
          <w:rFonts w:ascii="Proxima Nova" w:hAnsi="Proxima Nova"/>
          <w:sz w:val="24"/>
          <w:szCs w:val="24"/>
        </w:rPr>
      </w:pPr>
      <w:r w:rsidRPr="001807F3">
        <w:rPr>
          <w:rFonts w:ascii="Proxima Nova" w:hAnsi="Proxima Nova"/>
          <w:sz w:val="24"/>
          <w:szCs w:val="24"/>
        </w:rPr>
        <w:t>Be sure to clean the interactive game screens while the system is off and with the appropriate cleaning cloth.</w:t>
      </w:r>
    </w:p>
    <w:p w14:paraId="44AD72D3" w14:textId="77777777" w:rsidR="000C4C88" w:rsidRPr="001807F3" w:rsidRDefault="000C4C88" w:rsidP="006F58F0">
      <w:pPr>
        <w:numPr>
          <w:ilvl w:val="0"/>
          <w:numId w:val="26"/>
        </w:numPr>
        <w:tabs>
          <w:tab w:val="clear" w:pos="720"/>
          <w:tab w:val="left" w:pos="450"/>
          <w:tab w:val="left" w:pos="1710"/>
        </w:tabs>
        <w:spacing w:after="0" w:line="240" w:lineRule="auto"/>
        <w:ind w:left="360"/>
        <w:rPr>
          <w:rFonts w:ascii="Proxima Nova" w:hAnsi="Proxima Nova"/>
          <w:sz w:val="24"/>
          <w:szCs w:val="24"/>
        </w:rPr>
      </w:pPr>
      <w:r w:rsidRPr="001807F3">
        <w:rPr>
          <w:rFonts w:ascii="Proxima Nova" w:hAnsi="Proxima Nova"/>
          <w:sz w:val="24"/>
          <w:szCs w:val="24"/>
        </w:rPr>
        <w:t>Sweep the floors of the education center to clean any dir</w:t>
      </w:r>
      <w:r w:rsidR="00BE56AB" w:rsidRPr="001807F3">
        <w:rPr>
          <w:rFonts w:ascii="Proxima Nova" w:hAnsi="Proxima Nova"/>
          <w:sz w:val="24"/>
          <w:szCs w:val="24"/>
        </w:rPr>
        <w:t>t that was brought in by guests as well as the outside entrance area.</w:t>
      </w:r>
    </w:p>
    <w:p w14:paraId="4D1AEFD4" w14:textId="77777777" w:rsidR="00961D28" w:rsidRPr="001807F3" w:rsidRDefault="00961D28" w:rsidP="00961D28">
      <w:pPr>
        <w:spacing w:after="0" w:line="240" w:lineRule="auto"/>
        <w:rPr>
          <w:rFonts w:ascii="Proxima Nova" w:hAnsi="Proxima Nova"/>
          <w:b/>
          <w:sz w:val="24"/>
          <w:szCs w:val="24"/>
        </w:rPr>
      </w:pPr>
    </w:p>
    <w:p w14:paraId="1D6F766D" w14:textId="77777777" w:rsidR="000C4C88" w:rsidRPr="001807F3" w:rsidRDefault="000C4C88" w:rsidP="00961D28">
      <w:pPr>
        <w:spacing w:after="0" w:line="240" w:lineRule="auto"/>
        <w:rPr>
          <w:rFonts w:ascii="Proxima Nova" w:hAnsi="Proxima Nova"/>
          <w:b/>
          <w:sz w:val="24"/>
          <w:szCs w:val="24"/>
        </w:rPr>
      </w:pPr>
      <w:r w:rsidRPr="001807F3">
        <w:rPr>
          <w:rFonts w:ascii="Proxima Nova" w:hAnsi="Proxima Nova"/>
          <w:b/>
          <w:sz w:val="24"/>
          <w:szCs w:val="24"/>
        </w:rPr>
        <w:t>Closing Procedures</w:t>
      </w:r>
    </w:p>
    <w:p w14:paraId="581F0857" w14:textId="77777777" w:rsidR="000E10E8" w:rsidRPr="001807F3" w:rsidRDefault="000E10E8" w:rsidP="00961D28">
      <w:pPr>
        <w:spacing w:after="0" w:line="240" w:lineRule="auto"/>
        <w:rPr>
          <w:rFonts w:ascii="Proxima Nova" w:hAnsi="Proxima Nova"/>
          <w:b/>
          <w:sz w:val="24"/>
          <w:szCs w:val="24"/>
        </w:rPr>
      </w:pPr>
    </w:p>
    <w:p w14:paraId="398FDC27" w14:textId="77777777" w:rsidR="00A22DC5" w:rsidRPr="001807F3" w:rsidRDefault="002158C7"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The Eriksson Education Center can be left on</w:t>
      </w:r>
      <w:r w:rsidR="00A22DC5" w:rsidRPr="001807F3">
        <w:rPr>
          <w:rFonts w:ascii="Proxima Nova" w:hAnsi="Proxima Nova"/>
          <w:sz w:val="24"/>
          <w:szCs w:val="24"/>
        </w:rPr>
        <w:t xml:space="preserve"> fo</w:t>
      </w:r>
      <w:r w:rsidRPr="001807F3">
        <w:rPr>
          <w:rFonts w:ascii="Proxima Nova" w:hAnsi="Proxima Nova"/>
          <w:sz w:val="24"/>
          <w:szCs w:val="24"/>
        </w:rPr>
        <w:t>r walk-in tours during the week</w:t>
      </w:r>
      <w:r w:rsidR="00A22DC5" w:rsidRPr="001807F3">
        <w:rPr>
          <w:rFonts w:ascii="Proxima Nova" w:hAnsi="Proxima Nova"/>
          <w:sz w:val="24"/>
          <w:szCs w:val="24"/>
        </w:rPr>
        <w:t>.</w:t>
      </w:r>
    </w:p>
    <w:p w14:paraId="5EFDA93F" w14:textId="35FD7B2D" w:rsidR="001C7095"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Turning off </w:t>
      </w:r>
      <w:r w:rsidR="002158C7" w:rsidRPr="001807F3">
        <w:rPr>
          <w:rFonts w:ascii="Proxima Nova" w:hAnsi="Proxima Nova"/>
          <w:sz w:val="24"/>
          <w:szCs w:val="24"/>
        </w:rPr>
        <w:t xml:space="preserve">docent </w:t>
      </w:r>
      <w:r w:rsidR="00A22DC5" w:rsidRPr="001807F3">
        <w:rPr>
          <w:rFonts w:ascii="Proxima Nova" w:hAnsi="Proxima Nova"/>
          <w:sz w:val="24"/>
          <w:szCs w:val="24"/>
        </w:rPr>
        <w:t>computer</w:t>
      </w:r>
      <w:r w:rsidR="001C7095" w:rsidRPr="001807F3">
        <w:rPr>
          <w:rFonts w:ascii="Proxima Nova" w:hAnsi="Proxima Nova"/>
          <w:sz w:val="24"/>
          <w:szCs w:val="24"/>
        </w:rPr>
        <w:t xml:space="preserve">: </w:t>
      </w:r>
      <w:r w:rsidR="00A22DC5" w:rsidRPr="001807F3">
        <w:rPr>
          <w:rFonts w:ascii="Proxima Nova" w:hAnsi="Proxima Nova"/>
          <w:sz w:val="24"/>
          <w:szCs w:val="24"/>
        </w:rPr>
        <w:t>Standard shut down procedure</w:t>
      </w:r>
      <w:r w:rsidR="00DD7CF3">
        <w:rPr>
          <w:rFonts w:ascii="Proxima Nova" w:hAnsi="Proxima Nova"/>
          <w:sz w:val="24"/>
          <w:szCs w:val="24"/>
        </w:rPr>
        <w:t>. Click on [S</w:t>
      </w:r>
      <w:r w:rsidR="00A22DC5" w:rsidRPr="001807F3">
        <w:rPr>
          <w:rFonts w:ascii="Proxima Nova" w:hAnsi="Proxima Nova"/>
          <w:sz w:val="24"/>
          <w:szCs w:val="24"/>
        </w:rPr>
        <w:t>tart</w:t>
      </w:r>
      <w:r w:rsidR="00DD7CF3">
        <w:rPr>
          <w:rFonts w:ascii="Proxima Nova" w:hAnsi="Proxima Nova"/>
          <w:sz w:val="24"/>
          <w:szCs w:val="24"/>
        </w:rPr>
        <w:t>] and select [S</w:t>
      </w:r>
      <w:r w:rsidR="00A22DC5" w:rsidRPr="001807F3">
        <w:rPr>
          <w:rFonts w:ascii="Proxima Nova" w:hAnsi="Proxima Nova"/>
          <w:sz w:val="24"/>
          <w:szCs w:val="24"/>
        </w:rPr>
        <w:t xml:space="preserve">hut </w:t>
      </w:r>
      <w:r w:rsidR="00DD7CF3">
        <w:rPr>
          <w:rFonts w:ascii="Proxima Nova" w:hAnsi="Proxima Nova"/>
          <w:sz w:val="24"/>
          <w:szCs w:val="24"/>
        </w:rPr>
        <w:t>D</w:t>
      </w:r>
      <w:r w:rsidR="00A22DC5" w:rsidRPr="001807F3">
        <w:rPr>
          <w:rFonts w:ascii="Proxima Nova" w:hAnsi="Proxima Nova"/>
          <w:sz w:val="24"/>
          <w:szCs w:val="24"/>
        </w:rPr>
        <w:t>own</w:t>
      </w:r>
      <w:r w:rsidR="00DD7CF3">
        <w:rPr>
          <w:rFonts w:ascii="Proxima Nova" w:hAnsi="Proxima Nova"/>
          <w:sz w:val="24"/>
          <w:szCs w:val="24"/>
        </w:rPr>
        <w:t>]</w:t>
      </w:r>
      <w:r w:rsidR="00A22DC5" w:rsidRPr="001807F3">
        <w:rPr>
          <w:rFonts w:ascii="Proxima Nova" w:hAnsi="Proxima Nova"/>
          <w:sz w:val="24"/>
          <w:szCs w:val="24"/>
        </w:rPr>
        <w:t>.</w:t>
      </w:r>
    </w:p>
    <w:p w14:paraId="4452B100" w14:textId="78938C0F"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Locking doors</w:t>
      </w:r>
      <w:r w:rsidR="001C7095" w:rsidRPr="001807F3">
        <w:rPr>
          <w:rFonts w:ascii="Proxima Nova" w:hAnsi="Proxima Nova"/>
          <w:sz w:val="24"/>
          <w:szCs w:val="24"/>
        </w:rPr>
        <w:t xml:space="preserve">: </w:t>
      </w:r>
      <w:r w:rsidRPr="001807F3">
        <w:rPr>
          <w:rFonts w:ascii="Proxima Nova" w:hAnsi="Proxima Nova"/>
          <w:sz w:val="24"/>
          <w:szCs w:val="24"/>
        </w:rPr>
        <w:t xml:space="preserve">As you leave for the day, lock all the doors and place the key in its </w:t>
      </w:r>
      <w:r w:rsidR="00DD7CF3">
        <w:rPr>
          <w:rFonts w:ascii="Proxima Nova" w:hAnsi="Proxima Nova"/>
          <w:sz w:val="24"/>
          <w:szCs w:val="24"/>
        </w:rPr>
        <w:t>lockbox</w:t>
      </w:r>
      <w:r w:rsidRPr="001807F3">
        <w:rPr>
          <w:rFonts w:ascii="Proxima Nova" w:hAnsi="Proxima Nova"/>
          <w:sz w:val="24"/>
          <w:szCs w:val="24"/>
        </w:rPr>
        <w:t xml:space="preserve"> located under the roof to the right of the</w:t>
      </w:r>
      <w:r w:rsidR="002158C7" w:rsidRPr="001807F3">
        <w:rPr>
          <w:rFonts w:ascii="Proxima Nova" w:hAnsi="Proxima Nova"/>
          <w:sz w:val="24"/>
          <w:szCs w:val="24"/>
        </w:rPr>
        <w:t xml:space="preserve"> boat</w:t>
      </w:r>
      <w:r w:rsidRPr="001807F3">
        <w:rPr>
          <w:rFonts w:ascii="Proxima Nova" w:hAnsi="Proxima Nova"/>
          <w:sz w:val="24"/>
          <w:szCs w:val="24"/>
        </w:rPr>
        <w:t xml:space="preserve"> storage shed front door. </w:t>
      </w:r>
      <w:r w:rsidR="002158C7" w:rsidRPr="001807F3">
        <w:rPr>
          <w:rFonts w:ascii="Proxima Nova" w:hAnsi="Proxima Nova"/>
          <w:sz w:val="24"/>
          <w:szCs w:val="24"/>
        </w:rPr>
        <w:t xml:space="preserve">Make </w:t>
      </w:r>
      <w:r w:rsidR="00A469E9">
        <w:rPr>
          <w:rFonts w:ascii="Proxima Nova" w:hAnsi="Proxima Nova"/>
          <w:sz w:val="24"/>
          <w:szCs w:val="24"/>
        </w:rPr>
        <w:t>certain</w:t>
      </w:r>
      <w:r w:rsidR="00A469E9" w:rsidRPr="001807F3">
        <w:rPr>
          <w:rFonts w:ascii="Proxima Nova" w:hAnsi="Proxima Nova"/>
          <w:sz w:val="24"/>
          <w:szCs w:val="24"/>
        </w:rPr>
        <w:t xml:space="preserve"> </w:t>
      </w:r>
      <w:r w:rsidR="002158C7" w:rsidRPr="001807F3">
        <w:rPr>
          <w:rFonts w:ascii="Proxima Nova" w:hAnsi="Proxima Nova"/>
          <w:sz w:val="24"/>
          <w:szCs w:val="24"/>
        </w:rPr>
        <w:t>that the door between the exhibit area and the Great Room is latched shut.</w:t>
      </w:r>
    </w:p>
    <w:p w14:paraId="335D220B" w14:textId="3DADB7ED" w:rsidR="00A22DC5" w:rsidRPr="001807F3" w:rsidRDefault="008F7F7E" w:rsidP="006F58F0">
      <w:pPr>
        <w:numPr>
          <w:ilvl w:val="0"/>
          <w:numId w:val="26"/>
        </w:numPr>
        <w:tabs>
          <w:tab w:val="clear" w:pos="720"/>
          <w:tab w:val="left" w:pos="1800"/>
        </w:tabs>
        <w:spacing w:after="0" w:line="240" w:lineRule="auto"/>
        <w:ind w:left="360"/>
        <w:rPr>
          <w:rFonts w:ascii="Proxima Nova" w:hAnsi="Proxima Nova"/>
          <w:sz w:val="24"/>
          <w:szCs w:val="24"/>
        </w:rPr>
      </w:pPr>
      <w:r>
        <w:rPr>
          <w:rFonts w:ascii="Proxima Nova" w:hAnsi="Proxima Nova"/>
          <w:sz w:val="24"/>
          <w:szCs w:val="24"/>
        </w:rPr>
        <w:t>Please send Alison a quick email reporting on the day and let her</w:t>
      </w:r>
      <w:r w:rsidR="00A22DC5" w:rsidRPr="001807F3">
        <w:rPr>
          <w:rFonts w:ascii="Proxima Nova" w:hAnsi="Proxima Nova"/>
          <w:sz w:val="24"/>
          <w:szCs w:val="24"/>
        </w:rPr>
        <w:t xml:space="preserve"> know if the donation box should be emptied out.</w:t>
      </w:r>
    </w:p>
    <w:p w14:paraId="16EFE00F" w14:textId="77777777" w:rsidR="001C7095" w:rsidRPr="001807F3" w:rsidRDefault="001C7095" w:rsidP="00091685">
      <w:pPr>
        <w:spacing w:after="0" w:line="240" w:lineRule="auto"/>
        <w:rPr>
          <w:rFonts w:ascii="Proxima Nova" w:hAnsi="Proxima Nova"/>
          <w:sz w:val="24"/>
          <w:szCs w:val="24"/>
        </w:rPr>
      </w:pPr>
    </w:p>
    <w:p w14:paraId="0B734DAF" w14:textId="77777777" w:rsidR="00793885" w:rsidRDefault="001C7095" w:rsidP="00091685">
      <w:pPr>
        <w:spacing w:after="0" w:line="240" w:lineRule="auto"/>
        <w:rPr>
          <w:rFonts w:ascii="Proxima Nova" w:hAnsi="Proxima Nova"/>
          <w:sz w:val="24"/>
          <w:szCs w:val="24"/>
        </w:rPr>
      </w:pPr>
      <w:r w:rsidRPr="001807F3">
        <w:rPr>
          <w:rFonts w:ascii="Proxima Nova" w:hAnsi="Proxima Nova"/>
          <w:sz w:val="24"/>
          <w:szCs w:val="24"/>
        </w:rPr>
        <w:br w:type="page"/>
      </w:r>
    </w:p>
    <w:p w14:paraId="6177E8D2" w14:textId="7510FA04" w:rsidR="00793885" w:rsidRPr="001807F3" w:rsidRDefault="00793885" w:rsidP="00793885">
      <w:pPr>
        <w:spacing w:after="0" w:line="240" w:lineRule="auto"/>
        <w:rPr>
          <w:rFonts w:ascii="Proxima Nova" w:hAnsi="Proxima Nova"/>
          <w:b/>
          <w:sz w:val="32"/>
          <w:szCs w:val="32"/>
        </w:rPr>
      </w:pPr>
      <w:r>
        <w:rPr>
          <w:rFonts w:ascii="Proxima Nova" w:hAnsi="Proxima Nova"/>
          <w:b/>
          <w:sz w:val="32"/>
          <w:szCs w:val="32"/>
          <w:u w:val="single"/>
        </w:rPr>
        <w:lastRenderedPageBreak/>
        <w:t>Tour Guidelines</w:t>
      </w:r>
      <w:r w:rsidR="005536D3">
        <w:rPr>
          <w:rFonts w:ascii="Proxima Nova" w:hAnsi="Proxima Nova"/>
          <w:b/>
          <w:sz w:val="32"/>
          <w:szCs w:val="32"/>
          <w:u w:val="single"/>
        </w:rPr>
        <w:t>/Cheat</w:t>
      </w:r>
      <w:r w:rsidR="006A5BDD">
        <w:rPr>
          <w:rFonts w:ascii="Proxima Nova" w:hAnsi="Proxima Nova"/>
          <w:b/>
          <w:sz w:val="32"/>
          <w:szCs w:val="32"/>
          <w:u w:val="single"/>
        </w:rPr>
        <w:t xml:space="preserve"> S</w:t>
      </w:r>
      <w:r w:rsidR="005536D3">
        <w:rPr>
          <w:rFonts w:ascii="Proxima Nova" w:hAnsi="Proxima Nova"/>
          <w:b/>
          <w:sz w:val="32"/>
          <w:szCs w:val="32"/>
          <w:u w:val="single"/>
        </w:rPr>
        <w:t>heet</w:t>
      </w:r>
    </w:p>
    <w:p w14:paraId="502BAD9C" w14:textId="77777777" w:rsidR="00793885" w:rsidRPr="001807F3" w:rsidRDefault="00793885" w:rsidP="00793885">
      <w:pPr>
        <w:pStyle w:val="ListParagraph"/>
        <w:ind w:left="0"/>
        <w:rPr>
          <w:rFonts w:ascii="Proxima Nova" w:hAnsi="Proxima Nova" w:cs="Arial"/>
          <w:b/>
        </w:rPr>
      </w:pPr>
    </w:p>
    <w:p w14:paraId="36B01409" w14:textId="1E61603A" w:rsidR="00793885" w:rsidRPr="00DD7CF3" w:rsidRDefault="00793885" w:rsidP="00793885">
      <w:pPr>
        <w:spacing w:after="0" w:line="240" w:lineRule="auto"/>
        <w:rPr>
          <w:rFonts w:ascii="Proxima Nova" w:hAnsi="Proxima Nova" w:cs="Arial"/>
          <w:sz w:val="24"/>
        </w:rPr>
      </w:pPr>
      <w:r w:rsidRPr="00DD7CF3">
        <w:rPr>
          <w:rFonts w:ascii="Proxima Nova" w:hAnsi="Proxima Nova" w:cs="Arial"/>
          <w:sz w:val="24"/>
        </w:rPr>
        <w:t xml:space="preserve">There are multiple ways to </w:t>
      </w:r>
      <w:r w:rsidR="00920726" w:rsidRPr="00DD7CF3">
        <w:rPr>
          <w:rFonts w:ascii="Proxima Nova" w:hAnsi="Proxima Nova" w:cs="Arial"/>
          <w:sz w:val="24"/>
        </w:rPr>
        <w:t xml:space="preserve">host </w:t>
      </w:r>
      <w:r w:rsidRPr="00DD7CF3">
        <w:rPr>
          <w:rFonts w:ascii="Proxima Nova" w:hAnsi="Proxima Nova" w:cs="Arial"/>
          <w:sz w:val="24"/>
        </w:rPr>
        <w:t>a tour at the Tahoe City Field Station</w:t>
      </w:r>
      <w:r w:rsidR="00920726" w:rsidRPr="00DD7CF3">
        <w:rPr>
          <w:rFonts w:ascii="Proxima Nova" w:hAnsi="Proxima Nova" w:cs="Arial"/>
          <w:sz w:val="24"/>
        </w:rPr>
        <w:t xml:space="preserve">. It is </w:t>
      </w:r>
      <w:r w:rsidRPr="00DD7CF3">
        <w:rPr>
          <w:rFonts w:ascii="Proxima Nova" w:hAnsi="Proxima Nova" w:cs="Arial"/>
          <w:sz w:val="24"/>
        </w:rPr>
        <w:t xml:space="preserve">best to </w:t>
      </w:r>
      <w:r w:rsidR="00920726" w:rsidRPr="00DD7CF3">
        <w:rPr>
          <w:rFonts w:ascii="Proxima Nova" w:hAnsi="Proxima Nova" w:cs="Arial"/>
          <w:sz w:val="24"/>
        </w:rPr>
        <w:t xml:space="preserve">let </w:t>
      </w:r>
      <w:r w:rsidRPr="00DD7CF3">
        <w:rPr>
          <w:rFonts w:ascii="Proxima Nova" w:hAnsi="Proxima Nova" w:cs="Arial"/>
          <w:sz w:val="24"/>
        </w:rPr>
        <w:t xml:space="preserve">your guests decide how much time they have and what they </w:t>
      </w:r>
      <w:r w:rsidR="00920726" w:rsidRPr="00DD7CF3">
        <w:rPr>
          <w:rFonts w:ascii="Proxima Nova" w:hAnsi="Proxima Nova" w:cs="Arial"/>
          <w:sz w:val="24"/>
        </w:rPr>
        <w:t xml:space="preserve">would like </w:t>
      </w:r>
      <w:r w:rsidRPr="00DD7CF3">
        <w:rPr>
          <w:rFonts w:ascii="Proxima Nova" w:hAnsi="Proxima Nova" w:cs="Arial"/>
          <w:sz w:val="24"/>
        </w:rPr>
        <w:t>to focus on.</w:t>
      </w:r>
      <w:r w:rsidR="005536D3" w:rsidRPr="00DD7CF3">
        <w:rPr>
          <w:rFonts w:ascii="Proxima Nova" w:hAnsi="Proxima Nova" w:cs="Arial"/>
          <w:sz w:val="24"/>
        </w:rPr>
        <w:t xml:space="preserve"> Find out if your guest is interested in the demonstration garden, the historic hatchery, the Eriksson Education Center</w:t>
      </w:r>
      <w:r w:rsidR="00DD7CF3">
        <w:rPr>
          <w:rFonts w:ascii="Proxima Nova" w:hAnsi="Proxima Nova" w:cs="Arial"/>
          <w:sz w:val="24"/>
        </w:rPr>
        <w:t xml:space="preserve"> showing </w:t>
      </w:r>
      <w:r w:rsidR="005536D3" w:rsidRPr="00DD7CF3">
        <w:rPr>
          <w:rFonts w:ascii="Proxima Nova" w:hAnsi="Proxima Nova" w:cs="Arial"/>
          <w:sz w:val="24"/>
        </w:rPr>
        <w:t xml:space="preserve">the history of </w:t>
      </w:r>
      <w:r w:rsidR="00DD7CF3">
        <w:rPr>
          <w:rFonts w:ascii="Proxima Nova" w:hAnsi="Proxima Nova" w:cs="Arial"/>
          <w:sz w:val="24"/>
        </w:rPr>
        <w:t xml:space="preserve">the building, fishing, or </w:t>
      </w:r>
      <w:r w:rsidR="005536D3" w:rsidRPr="00DD7CF3">
        <w:rPr>
          <w:rFonts w:ascii="Proxima Nova" w:hAnsi="Proxima Nova" w:cs="Arial"/>
          <w:sz w:val="24"/>
        </w:rPr>
        <w:t xml:space="preserve">aquatic invasive species, do they want to roll up their sleeves and </w:t>
      </w:r>
      <w:r w:rsidR="00920726" w:rsidRPr="00DD7CF3">
        <w:rPr>
          <w:rFonts w:ascii="Proxima Nova" w:hAnsi="Proxima Nova" w:cs="Arial"/>
          <w:sz w:val="24"/>
        </w:rPr>
        <w:t>participate in</w:t>
      </w:r>
      <w:r w:rsidR="005536D3" w:rsidRPr="00DD7CF3">
        <w:rPr>
          <w:rFonts w:ascii="Proxima Nova" w:hAnsi="Proxima Nova" w:cs="Arial"/>
          <w:sz w:val="24"/>
        </w:rPr>
        <w:t xml:space="preserve"> Citizen Science, or do they want it all?</w:t>
      </w:r>
      <w:r w:rsidR="00243451">
        <w:rPr>
          <w:rFonts w:ascii="Proxima Nova" w:hAnsi="Proxima Nova" w:cs="Arial"/>
          <w:sz w:val="24"/>
        </w:rPr>
        <w:t xml:space="preserve"> Use this list below to help guide your tour!</w:t>
      </w:r>
    </w:p>
    <w:p w14:paraId="1BFD795C" w14:textId="77777777" w:rsidR="00793885" w:rsidRDefault="00793885" w:rsidP="00793885">
      <w:pPr>
        <w:spacing w:after="0" w:line="240" w:lineRule="auto"/>
        <w:rPr>
          <w:rFonts w:ascii="Proxima Nova" w:hAnsi="Proxima Nova" w:cs="Arial"/>
          <w:b/>
        </w:rPr>
      </w:pPr>
    </w:p>
    <w:p w14:paraId="66257AF6" w14:textId="77777777" w:rsidR="00793885" w:rsidRDefault="00793885" w:rsidP="00793885">
      <w:pPr>
        <w:spacing w:after="0" w:line="240" w:lineRule="auto"/>
        <w:rPr>
          <w:rFonts w:ascii="Proxima Nova" w:hAnsi="Proxima Nova"/>
          <w:b/>
          <w:sz w:val="24"/>
          <w:szCs w:val="24"/>
        </w:rPr>
      </w:pPr>
      <w:r>
        <w:rPr>
          <w:rFonts w:ascii="Proxima Nova" w:hAnsi="Proxima Nova"/>
          <w:b/>
          <w:sz w:val="24"/>
          <w:szCs w:val="24"/>
        </w:rPr>
        <w:t xml:space="preserve">Demonstration </w:t>
      </w:r>
      <w:r w:rsidRPr="00A43868">
        <w:rPr>
          <w:rFonts w:ascii="Proxima Nova" w:hAnsi="Proxima Nova"/>
          <w:b/>
          <w:sz w:val="24"/>
          <w:szCs w:val="24"/>
        </w:rPr>
        <w:t>Garden</w:t>
      </w:r>
    </w:p>
    <w:p w14:paraId="46EB2694" w14:textId="77777777" w:rsidR="00793885" w:rsidRPr="00A43868" w:rsidRDefault="00793885" w:rsidP="00793885">
      <w:pPr>
        <w:spacing w:after="0" w:line="240" w:lineRule="auto"/>
        <w:rPr>
          <w:rFonts w:ascii="Proxima Nova" w:hAnsi="Proxima Nova"/>
          <w:b/>
          <w:sz w:val="24"/>
          <w:szCs w:val="24"/>
        </w:rPr>
      </w:pPr>
    </w:p>
    <w:p w14:paraId="4633D53B" w14:textId="77777777" w:rsidR="00793885" w:rsidRDefault="00793885"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Learn how to identify native plants by examining the green plant ID signs scattered around the garden. Blue flag iris and phlox bloom early, purple lupines are easily identified by their palmate leaves and tall, bright purple inflorescence, find yellow monkeyflowers in the wetlands, and mountain strawberry groundcover throughout the garden. </w:t>
      </w:r>
    </w:p>
    <w:p w14:paraId="4D880DA0" w14:textId="55357595" w:rsidR="00793885" w:rsidRDefault="00793885"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Growing veggies at high elevation</w:t>
      </w:r>
      <w:r w:rsidR="00DD7CF3">
        <w:rPr>
          <w:rFonts w:ascii="Proxima Nova" w:hAnsi="Proxima Nova"/>
          <w:sz w:val="24"/>
          <w:szCs w:val="24"/>
        </w:rPr>
        <w:t xml:space="preserve">. </w:t>
      </w:r>
      <w:r>
        <w:rPr>
          <w:rFonts w:ascii="Proxima Nova" w:hAnsi="Proxima Nova"/>
          <w:sz w:val="24"/>
          <w:szCs w:val="24"/>
        </w:rPr>
        <w:t>UC Davis with the Lake Tahoe Master Gardeners provide</w:t>
      </w:r>
      <w:r w:rsidR="00DD7CF3">
        <w:rPr>
          <w:rFonts w:ascii="Proxima Nova" w:hAnsi="Proxima Nova"/>
          <w:sz w:val="24"/>
          <w:szCs w:val="24"/>
        </w:rPr>
        <w:t>s</w:t>
      </w:r>
      <w:r>
        <w:rPr>
          <w:rFonts w:ascii="Proxima Nova" w:hAnsi="Proxima Nova"/>
          <w:sz w:val="24"/>
          <w:szCs w:val="24"/>
        </w:rPr>
        <w:t xml:space="preserve"> annual workshops that examine varieties that are expected to do well in the harsh an</w:t>
      </w:r>
      <w:r w:rsidR="00DD7CF3">
        <w:rPr>
          <w:rFonts w:ascii="Proxima Nova" w:hAnsi="Proxima Nova"/>
          <w:sz w:val="24"/>
          <w:szCs w:val="24"/>
        </w:rPr>
        <w:t>d short growing season at Tahoe. T</w:t>
      </w:r>
      <w:r>
        <w:rPr>
          <w:rFonts w:ascii="Proxima Nova" w:hAnsi="Proxima Nova"/>
          <w:sz w:val="24"/>
          <w:szCs w:val="24"/>
        </w:rPr>
        <w:t xml:space="preserve">ake a look at the raised beds to see examples. </w:t>
      </w:r>
    </w:p>
    <w:p w14:paraId="777FA11E" w14:textId="396C9886" w:rsidR="00793885" w:rsidRDefault="00793885"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Interested in native plant uses</w:t>
      </w:r>
      <w:r w:rsidR="00DD7CF3">
        <w:rPr>
          <w:rFonts w:ascii="Proxima Nova" w:hAnsi="Proxima Nova"/>
          <w:sz w:val="24"/>
          <w:szCs w:val="24"/>
        </w:rPr>
        <w:t xml:space="preserve">? Point out edible thimbleberries and </w:t>
      </w:r>
      <w:r>
        <w:rPr>
          <w:rFonts w:ascii="Proxima Nova" w:hAnsi="Proxima Nova"/>
          <w:sz w:val="24"/>
          <w:szCs w:val="24"/>
        </w:rPr>
        <w:t>Woods’ rose that produce flowers and rosehips that can be dried and used as teas</w:t>
      </w:r>
      <w:r w:rsidR="00DD7CF3">
        <w:rPr>
          <w:rFonts w:ascii="Proxima Nova" w:hAnsi="Proxima Nova"/>
          <w:sz w:val="24"/>
          <w:szCs w:val="24"/>
        </w:rPr>
        <w:t>. D</w:t>
      </w:r>
      <w:r>
        <w:rPr>
          <w:rFonts w:ascii="Proxima Nova" w:hAnsi="Proxima Nova"/>
          <w:sz w:val="24"/>
          <w:szCs w:val="24"/>
        </w:rPr>
        <w:t>andelions are weeds that will take over any garden, but every part of the plant is usable.</w:t>
      </w:r>
    </w:p>
    <w:p w14:paraId="7654EE9C" w14:textId="6E31DA9E" w:rsidR="00793885" w:rsidRDefault="00793885"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Examine </w:t>
      </w:r>
      <w:r w:rsidR="008F6FE9">
        <w:rPr>
          <w:rFonts w:ascii="Proxima Nova" w:hAnsi="Proxima Nova"/>
          <w:sz w:val="24"/>
          <w:szCs w:val="24"/>
        </w:rPr>
        <w:t>pinecones</w:t>
      </w:r>
      <w:r>
        <w:rPr>
          <w:rFonts w:ascii="Proxima Nova" w:hAnsi="Proxima Nova"/>
          <w:sz w:val="24"/>
          <w:szCs w:val="24"/>
        </w:rPr>
        <w:t xml:space="preserve"> of a “prickly” ponderosa or a “gentle” Jeffrey. Get up close to the large ponderosa pine and stick your nose in a crevice</w:t>
      </w:r>
      <w:r w:rsidR="00DD7CF3">
        <w:rPr>
          <w:rFonts w:ascii="Proxima Nova" w:hAnsi="Proxima Nova"/>
          <w:sz w:val="24"/>
          <w:szCs w:val="24"/>
        </w:rPr>
        <w:t xml:space="preserve">. </w:t>
      </w:r>
      <w:r w:rsidR="00243451">
        <w:rPr>
          <w:rFonts w:ascii="Proxima Nova" w:hAnsi="Proxima Nova"/>
          <w:sz w:val="24"/>
          <w:szCs w:val="24"/>
        </w:rPr>
        <w:t xml:space="preserve">Take a look at the needles, you can tell the difference between a pine and fir tree by looking to finding the pine </w:t>
      </w:r>
      <w:proofErr w:type="spellStart"/>
      <w:r w:rsidR="00243451">
        <w:rPr>
          <w:rFonts w:ascii="Proxima Nova" w:hAnsi="Proxima Nova"/>
          <w:sz w:val="24"/>
          <w:szCs w:val="24"/>
        </w:rPr>
        <w:t>facicle</w:t>
      </w:r>
      <w:proofErr w:type="spellEnd"/>
      <w:r w:rsidR="00243451">
        <w:rPr>
          <w:rFonts w:ascii="Proxima Nova" w:hAnsi="Proxima Nova"/>
          <w:sz w:val="24"/>
          <w:szCs w:val="24"/>
        </w:rPr>
        <w:t xml:space="preserve"> (needles bundled). Many times people describe their Christmas trees as pine trees or the scent of pine filling the air, in reality they are usually smelling fir trees!</w:t>
      </w:r>
    </w:p>
    <w:p w14:paraId="3352DA79" w14:textId="4E0D85B1" w:rsidR="0005482F" w:rsidRDefault="00DD7CF3"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The </w:t>
      </w:r>
      <w:r w:rsidR="00793885">
        <w:rPr>
          <w:rFonts w:ascii="Proxima Nova" w:hAnsi="Proxima Nova"/>
          <w:sz w:val="24"/>
          <w:szCs w:val="24"/>
        </w:rPr>
        <w:t xml:space="preserve">Lath house </w:t>
      </w:r>
      <w:r>
        <w:rPr>
          <w:rFonts w:ascii="Proxima Nova" w:hAnsi="Proxima Nova"/>
          <w:sz w:val="24"/>
          <w:szCs w:val="24"/>
        </w:rPr>
        <w:t xml:space="preserve">located on the south side of the building </w:t>
      </w:r>
      <w:r w:rsidR="00793885">
        <w:rPr>
          <w:rFonts w:ascii="Proxima Nova" w:hAnsi="Proxima Nova"/>
          <w:sz w:val="24"/>
          <w:szCs w:val="24"/>
        </w:rPr>
        <w:t>house</w:t>
      </w:r>
      <w:r>
        <w:rPr>
          <w:rFonts w:ascii="Proxima Nova" w:hAnsi="Proxima Nova"/>
          <w:sz w:val="24"/>
          <w:szCs w:val="24"/>
        </w:rPr>
        <w:t>s</w:t>
      </w:r>
      <w:r w:rsidR="00793885">
        <w:rPr>
          <w:rFonts w:ascii="Proxima Nova" w:hAnsi="Proxima Nova"/>
          <w:sz w:val="24"/>
          <w:szCs w:val="24"/>
        </w:rPr>
        <w:t xml:space="preserve"> pine seedlings used to repopulate species whose populations have been decimated by drought conditi</w:t>
      </w:r>
      <w:r>
        <w:rPr>
          <w:rFonts w:ascii="Proxima Nova" w:hAnsi="Proxima Nova"/>
          <w:sz w:val="24"/>
          <w:szCs w:val="24"/>
        </w:rPr>
        <w:t>ons, disease, and predators such as</w:t>
      </w:r>
      <w:r w:rsidR="00793885">
        <w:rPr>
          <w:rFonts w:ascii="Proxima Nova" w:hAnsi="Proxima Nova"/>
          <w:sz w:val="24"/>
          <w:szCs w:val="24"/>
        </w:rPr>
        <w:t xml:space="preserve"> bark beetles. </w:t>
      </w:r>
    </w:p>
    <w:p w14:paraId="0C941AEB" w14:textId="554D4A14" w:rsidR="0005482F" w:rsidRDefault="0005482F"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Point out blue signs that show BMPs installed at the garden (page</w:t>
      </w:r>
      <w:r w:rsidR="008F7F7E">
        <w:rPr>
          <w:rFonts w:ascii="Proxima Nova" w:hAnsi="Proxima Nova"/>
          <w:sz w:val="24"/>
          <w:szCs w:val="24"/>
        </w:rPr>
        <w:t>s</w:t>
      </w:r>
      <w:r>
        <w:rPr>
          <w:rFonts w:ascii="Proxima Nova" w:hAnsi="Proxima Nova"/>
          <w:sz w:val="24"/>
          <w:szCs w:val="24"/>
        </w:rPr>
        <w:t xml:space="preserve"> 20</w:t>
      </w:r>
      <w:r w:rsidR="008F7F7E">
        <w:rPr>
          <w:rFonts w:ascii="Proxima Nova" w:hAnsi="Proxima Nova"/>
          <w:sz w:val="24"/>
          <w:szCs w:val="24"/>
        </w:rPr>
        <w:t>-21</w:t>
      </w:r>
      <w:r>
        <w:rPr>
          <w:rFonts w:ascii="Proxima Nova" w:hAnsi="Proxima Nova"/>
          <w:sz w:val="24"/>
          <w:szCs w:val="24"/>
        </w:rPr>
        <w:t xml:space="preserve">). </w:t>
      </w:r>
    </w:p>
    <w:p w14:paraId="28D95D60" w14:textId="69728E43" w:rsidR="00E765C9" w:rsidRDefault="00DD7CF3"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Choose</w:t>
      </w:r>
      <w:r w:rsidR="0005482F">
        <w:rPr>
          <w:rFonts w:ascii="Proxima Nova" w:hAnsi="Proxima Nova"/>
          <w:sz w:val="24"/>
          <w:szCs w:val="24"/>
        </w:rPr>
        <w:t xml:space="preserve"> key points</w:t>
      </w:r>
      <w:r>
        <w:rPr>
          <w:rFonts w:ascii="Proxima Nova" w:hAnsi="Proxima Nova"/>
          <w:sz w:val="24"/>
          <w:szCs w:val="24"/>
        </w:rPr>
        <w:t xml:space="preserve"> on the interpretive signs to discuss with</w:t>
      </w:r>
      <w:r w:rsidR="0005482F">
        <w:rPr>
          <w:rFonts w:ascii="Proxima Nova" w:hAnsi="Proxima Nova"/>
          <w:sz w:val="24"/>
          <w:szCs w:val="24"/>
        </w:rPr>
        <w:t xml:space="preserve"> visitors.</w:t>
      </w:r>
      <w:r w:rsidR="00793885" w:rsidRPr="001807F3">
        <w:rPr>
          <w:rFonts w:ascii="Proxima Nova" w:hAnsi="Proxima Nova"/>
          <w:sz w:val="24"/>
          <w:szCs w:val="24"/>
        </w:rPr>
        <w:t xml:space="preserve"> </w:t>
      </w:r>
      <w:r w:rsidR="000154B3">
        <w:rPr>
          <w:rFonts w:ascii="Proxima Nova" w:hAnsi="Proxima Nova"/>
          <w:sz w:val="24"/>
          <w:szCs w:val="24"/>
        </w:rPr>
        <w:t>(page</w:t>
      </w:r>
      <w:r w:rsidR="008F7F7E">
        <w:rPr>
          <w:rFonts w:ascii="Proxima Nova" w:hAnsi="Proxima Nova"/>
          <w:sz w:val="24"/>
          <w:szCs w:val="24"/>
        </w:rPr>
        <w:t>s</w:t>
      </w:r>
      <w:r w:rsidR="000154B3">
        <w:rPr>
          <w:rFonts w:ascii="Proxima Nova" w:hAnsi="Proxima Nova"/>
          <w:sz w:val="24"/>
          <w:szCs w:val="24"/>
        </w:rPr>
        <w:t xml:space="preserve"> 17</w:t>
      </w:r>
      <w:r w:rsidR="008F7F7E">
        <w:rPr>
          <w:rFonts w:ascii="Proxima Nova" w:hAnsi="Proxima Nova"/>
          <w:sz w:val="24"/>
          <w:szCs w:val="24"/>
        </w:rPr>
        <w:t>-18</w:t>
      </w:r>
      <w:r w:rsidR="000154B3">
        <w:rPr>
          <w:rFonts w:ascii="Proxima Nova" w:hAnsi="Proxima Nova"/>
          <w:sz w:val="24"/>
          <w:szCs w:val="24"/>
        </w:rPr>
        <w:t>)</w:t>
      </w:r>
    </w:p>
    <w:p w14:paraId="35DFE199" w14:textId="3082EA0C" w:rsidR="00793885" w:rsidRDefault="00E765C9" w:rsidP="00793885">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Show </w:t>
      </w:r>
      <w:proofErr w:type="gramStart"/>
      <w:r>
        <w:rPr>
          <w:rFonts w:ascii="Proxima Nova" w:hAnsi="Proxima Nova"/>
          <w:sz w:val="24"/>
          <w:szCs w:val="24"/>
        </w:rPr>
        <w:t>visitors</w:t>
      </w:r>
      <w:proofErr w:type="gramEnd"/>
      <w:r>
        <w:rPr>
          <w:rFonts w:ascii="Proxima Nova" w:hAnsi="Proxima Nova"/>
          <w:sz w:val="24"/>
          <w:szCs w:val="24"/>
        </w:rPr>
        <w:t xml:space="preserve"> parts of the plant or dissect a gall wasp off a willow tree and examine </w:t>
      </w:r>
      <w:r w:rsidR="00DD7CF3">
        <w:rPr>
          <w:rFonts w:ascii="Proxima Nova" w:hAnsi="Proxima Nova"/>
          <w:sz w:val="24"/>
          <w:szCs w:val="24"/>
        </w:rPr>
        <w:t xml:space="preserve">it </w:t>
      </w:r>
      <w:r>
        <w:rPr>
          <w:rFonts w:ascii="Proxima Nova" w:hAnsi="Proxima Nova"/>
          <w:sz w:val="24"/>
          <w:szCs w:val="24"/>
        </w:rPr>
        <w:t>under the microscope (page</w:t>
      </w:r>
      <w:r w:rsidR="008F7F7E">
        <w:rPr>
          <w:rFonts w:ascii="Proxima Nova" w:hAnsi="Proxima Nova"/>
          <w:sz w:val="24"/>
          <w:szCs w:val="24"/>
        </w:rPr>
        <w:t>s</w:t>
      </w:r>
      <w:r>
        <w:rPr>
          <w:rFonts w:ascii="Proxima Nova" w:hAnsi="Proxima Nova"/>
          <w:sz w:val="24"/>
          <w:szCs w:val="24"/>
        </w:rPr>
        <w:t xml:space="preserve"> 15</w:t>
      </w:r>
      <w:r w:rsidR="008F7F7E">
        <w:rPr>
          <w:rFonts w:ascii="Proxima Nova" w:hAnsi="Proxima Nova"/>
          <w:sz w:val="24"/>
          <w:szCs w:val="24"/>
        </w:rPr>
        <w:t>-16</w:t>
      </w:r>
      <w:r>
        <w:rPr>
          <w:rFonts w:ascii="Proxima Nova" w:hAnsi="Proxima Nova"/>
          <w:sz w:val="24"/>
          <w:szCs w:val="24"/>
        </w:rPr>
        <w:t>).</w:t>
      </w:r>
      <w:r w:rsidR="00793885" w:rsidRPr="001807F3">
        <w:rPr>
          <w:rFonts w:ascii="Proxima Nova" w:hAnsi="Proxima Nova"/>
          <w:sz w:val="24"/>
          <w:szCs w:val="24"/>
        </w:rPr>
        <w:t xml:space="preserve"> </w:t>
      </w:r>
    </w:p>
    <w:p w14:paraId="68DE8D7C" w14:textId="77777777" w:rsidR="005536D3" w:rsidRDefault="005536D3" w:rsidP="00920726">
      <w:pPr>
        <w:spacing w:after="0" w:line="240" w:lineRule="auto"/>
        <w:rPr>
          <w:rFonts w:ascii="Proxima Nova" w:hAnsi="Proxima Nova"/>
          <w:sz w:val="24"/>
          <w:szCs w:val="24"/>
        </w:rPr>
      </w:pPr>
    </w:p>
    <w:p w14:paraId="3CE6C542" w14:textId="3888971A" w:rsidR="005536D3" w:rsidRDefault="005536D3" w:rsidP="005536D3">
      <w:pPr>
        <w:spacing w:after="0" w:line="240" w:lineRule="auto"/>
        <w:rPr>
          <w:rFonts w:ascii="Proxima Nova" w:hAnsi="Proxima Nova"/>
          <w:b/>
          <w:sz w:val="24"/>
          <w:szCs w:val="24"/>
        </w:rPr>
      </w:pPr>
      <w:r>
        <w:rPr>
          <w:rFonts w:ascii="Proxima Nova" w:hAnsi="Proxima Nova"/>
          <w:b/>
          <w:sz w:val="24"/>
          <w:szCs w:val="24"/>
        </w:rPr>
        <w:t xml:space="preserve">Historic Hatchery (More Information Under </w:t>
      </w:r>
      <w:r w:rsidR="0005482F">
        <w:rPr>
          <w:rFonts w:ascii="Proxima Nova" w:hAnsi="Proxima Nova"/>
          <w:b/>
          <w:sz w:val="24"/>
          <w:szCs w:val="24"/>
        </w:rPr>
        <w:t>“</w:t>
      </w:r>
      <w:r>
        <w:rPr>
          <w:rFonts w:ascii="Proxima Nova" w:hAnsi="Proxima Nova"/>
          <w:b/>
          <w:sz w:val="24"/>
          <w:szCs w:val="24"/>
        </w:rPr>
        <w:t>Background Information</w:t>
      </w:r>
      <w:r w:rsidR="0005482F">
        <w:rPr>
          <w:rFonts w:ascii="Proxima Nova" w:hAnsi="Proxima Nova"/>
          <w:b/>
          <w:sz w:val="24"/>
          <w:szCs w:val="24"/>
        </w:rPr>
        <w:t>” page</w:t>
      </w:r>
      <w:r w:rsidR="008F7F7E">
        <w:rPr>
          <w:rFonts w:ascii="Proxima Nova" w:hAnsi="Proxima Nova"/>
          <w:b/>
          <w:sz w:val="24"/>
          <w:szCs w:val="24"/>
        </w:rPr>
        <w:t>s</w:t>
      </w:r>
      <w:r w:rsidR="0005482F">
        <w:rPr>
          <w:rFonts w:ascii="Proxima Nova" w:hAnsi="Proxima Nova"/>
          <w:b/>
          <w:sz w:val="24"/>
          <w:szCs w:val="24"/>
        </w:rPr>
        <w:t xml:space="preserve"> 7</w:t>
      </w:r>
      <w:r w:rsidR="008F7F7E">
        <w:rPr>
          <w:rFonts w:ascii="Proxima Nova" w:hAnsi="Proxima Nova"/>
          <w:b/>
          <w:sz w:val="24"/>
          <w:szCs w:val="24"/>
        </w:rPr>
        <w:t>-8</w:t>
      </w:r>
      <w:r>
        <w:rPr>
          <w:rFonts w:ascii="Proxima Nova" w:hAnsi="Proxima Nova"/>
          <w:b/>
          <w:sz w:val="24"/>
          <w:szCs w:val="24"/>
        </w:rPr>
        <w:t>)</w:t>
      </w:r>
    </w:p>
    <w:p w14:paraId="7C2A4E70" w14:textId="77777777" w:rsidR="005536D3" w:rsidRPr="00A43868" w:rsidRDefault="005536D3" w:rsidP="005536D3">
      <w:pPr>
        <w:spacing w:after="0" w:line="240" w:lineRule="auto"/>
        <w:rPr>
          <w:rFonts w:ascii="Proxima Nova" w:hAnsi="Proxima Nova"/>
          <w:b/>
          <w:sz w:val="24"/>
          <w:szCs w:val="24"/>
        </w:rPr>
      </w:pPr>
    </w:p>
    <w:p w14:paraId="7E101A3E" w14:textId="77777777" w:rsidR="005536D3" w:rsidRDefault="005536D3" w:rsidP="005536D3">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Why hatcheries? Stocking fish throughout the Sierra Nevada. </w:t>
      </w:r>
    </w:p>
    <w:p w14:paraId="4ACBAA98" w14:textId="227D86D1" w:rsidR="005536D3" w:rsidRDefault="005536D3" w:rsidP="005536D3">
      <w:pPr>
        <w:numPr>
          <w:ilvl w:val="0"/>
          <w:numId w:val="2"/>
        </w:numPr>
        <w:spacing w:after="0" w:line="240" w:lineRule="auto"/>
        <w:ind w:left="360"/>
        <w:rPr>
          <w:rFonts w:ascii="Proxima Nova" w:hAnsi="Proxima Nova"/>
          <w:sz w:val="24"/>
          <w:szCs w:val="24"/>
        </w:rPr>
      </w:pPr>
      <w:r>
        <w:rPr>
          <w:rFonts w:ascii="Proxima Nova" w:hAnsi="Proxima Nova"/>
          <w:sz w:val="24"/>
          <w:szCs w:val="24"/>
        </w:rPr>
        <w:t>Buil</w:t>
      </w:r>
      <w:r w:rsidR="00DD7CF3">
        <w:rPr>
          <w:rFonts w:ascii="Proxima Nova" w:hAnsi="Proxima Nova"/>
          <w:sz w:val="24"/>
          <w:szCs w:val="24"/>
        </w:rPr>
        <w:t>t</w:t>
      </w:r>
      <w:r>
        <w:rPr>
          <w:rFonts w:ascii="Proxima Nova" w:hAnsi="Proxima Nova"/>
          <w:sz w:val="24"/>
          <w:szCs w:val="24"/>
        </w:rPr>
        <w:t xml:space="preserve"> in the 1920s, but was shut down in the 1950s. Question: Why do you think this hatchery was shut down? Because of the cold </w:t>
      </w:r>
      <w:r w:rsidR="008F6FE9">
        <w:rPr>
          <w:rFonts w:ascii="Proxima Nova" w:hAnsi="Proxima Nova"/>
          <w:sz w:val="24"/>
          <w:szCs w:val="24"/>
        </w:rPr>
        <w:t>temperatures,</w:t>
      </w:r>
      <w:r>
        <w:rPr>
          <w:rFonts w:ascii="Proxima Nova" w:hAnsi="Proxima Nova"/>
          <w:sz w:val="24"/>
          <w:szCs w:val="24"/>
        </w:rPr>
        <w:t xml:space="preserve"> the fish could never get big enough. The hatchery and was moved down the hill to Gardnerville. UC Davis purchased </w:t>
      </w:r>
      <w:r w:rsidR="00DD7CF3">
        <w:rPr>
          <w:rFonts w:ascii="Proxima Nova" w:hAnsi="Proxima Nova"/>
          <w:sz w:val="24"/>
          <w:szCs w:val="24"/>
        </w:rPr>
        <w:t xml:space="preserve">the </w:t>
      </w:r>
      <w:r>
        <w:rPr>
          <w:rFonts w:ascii="Proxima Nova" w:hAnsi="Proxima Nova"/>
          <w:sz w:val="24"/>
          <w:szCs w:val="24"/>
        </w:rPr>
        <w:t>building for $1 in 1996.</w:t>
      </w:r>
    </w:p>
    <w:p w14:paraId="025C5C9E" w14:textId="6CE979F5" w:rsidR="005536D3" w:rsidRDefault="005536D3" w:rsidP="005536D3">
      <w:pPr>
        <w:numPr>
          <w:ilvl w:val="0"/>
          <w:numId w:val="2"/>
        </w:numPr>
        <w:spacing w:after="0" w:line="240" w:lineRule="auto"/>
        <w:ind w:left="360"/>
        <w:rPr>
          <w:rFonts w:ascii="Proxima Nova" w:hAnsi="Proxima Nova"/>
          <w:sz w:val="24"/>
          <w:szCs w:val="24"/>
        </w:rPr>
      </w:pPr>
      <w:r>
        <w:rPr>
          <w:rFonts w:ascii="Proxima Nova" w:hAnsi="Proxima Nova"/>
          <w:sz w:val="24"/>
          <w:szCs w:val="24"/>
        </w:rPr>
        <w:t>Interested in the hatcheries and different fish species, show visitor</w:t>
      </w:r>
      <w:r w:rsidR="005C4395">
        <w:rPr>
          <w:rFonts w:ascii="Proxima Nova" w:hAnsi="Proxima Nova"/>
          <w:sz w:val="24"/>
          <w:szCs w:val="24"/>
        </w:rPr>
        <w:t>s</w:t>
      </w:r>
      <w:r>
        <w:rPr>
          <w:rFonts w:ascii="Proxima Nova" w:hAnsi="Proxima Nova"/>
          <w:sz w:val="24"/>
          <w:szCs w:val="24"/>
        </w:rPr>
        <w:t xml:space="preserve"> the historic food web compared to the current food web and show visitor</w:t>
      </w:r>
      <w:r w:rsidR="00DD7CF3">
        <w:rPr>
          <w:rFonts w:ascii="Proxima Nova" w:hAnsi="Proxima Nova"/>
          <w:sz w:val="24"/>
          <w:szCs w:val="24"/>
        </w:rPr>
        <w:t>s</w:t>
      </w:r>
      <w:r>
        <w:rPr>
          <w:rFonts w:ascii="Proxima Nova" w:hAnsi="Proxima Nova"/>
          <w:sz w:val="24"/>
          <w:szCs w:val="24"/>
        </w:rPr>
        <w:t xml:space="preserve"> the movie “Why raise hatchery fish?” in the Eriksson education center.</w:t>
      </w:r>
    </w:p>
    <w:p w14:paraId="2C59D33F" w14:textId="785C3369" w:rsidR="005536D3" w:rsidRDefault="005536D3" w:rsidP="005536D3">
      <w:pPr>
        <w:numPr>
          <w:ilvl w:val="0"/>
          <w:numId w:val="2"/>
        </w:numPr>
        <w:spacing w:after="0" w:line="240" w:lineRule="auto"/>
        <w:ind w:left="360"/>
        <w:rPr>
          <w:rFonts w:ascii="Proxima Nova" w:hAnsi="Proxima Nova"/>
          <w:sz w:val="24"/>
          <w:szCs w:val="24"/>
        </w:rPr>
      </w:pPr>
      <w:r>
        <w:rPr>
          <w:rFonts w:ascii="Proxima Nova" w:hAnsi="Proxima Nova"/>
          <w:sz w:val="24"/>
          <w:szCs w:val="24"/>
        </w:rPr>
        <w:lastRenderedPageBreak/>
        <w:t xml:space="preserve">Water was </w:t>
      </w:r>
      <w:r w:rsidR="00645C36">
        <w:rPr>
          <w:rFonts w:ascii="Proxima Nova" w:hAnsi="Proxima Nova"/>
          <w:sz w:val="24"/>
          <w:szCs w:val="24"/>
        </w:rPr>
        <w:t>piped</w:t>
      </w:r>
      <w:r>
        <w:rPr>
          <w:rFonts w:ascii="Proxima Nova" w:hAnsi="Proxima Nova"/>
          <w:sz w:val="24"/>
          <w:szCs w:val="24"/>
        </w:rPr>
        <w:t xml:space="preserve"> in from Polaris Creek and used to fill the </w:t>
      </w:r>
      <w:r w:rsidR="00645C36">
        <w:rPr>
          <w:rFonts w:ascii="Proxima Nova" w:hAnsi="Proxima Nova"/>
          <w:sz w:val="24"/>
          <w:szCs w:val="24"/>
        </w:rPr>
        <w:t xml:space="preserve">fish </w:t>
      </w:r>
      <w:r>
        <w:rPr>
          <w:rFonts w:ascii="Proxima Nova" w:hAnsi="Proxima Nova"/>
          <w:sz w:val="24"/>
          <w:szCs w:val="24"/>
        </w:rPr>
        <w:t>troughs</w:t>
      </w:r>
      <w:r w:rsidR="00DD7CF3">
        <w:rPr>
          <w:rFonts w:ascii="Proxima Nova" w:hAnsi="Proxima Nova"/>
          <w:sz w:val="24"/>
          <w:szCs w:val="24"/>
        </w:rPr>
        <w:t>. A</w:t>
      </w:r>
      <w:r>
        <w:rPr>
          <w:rFonts w:ascii="Proxima Nova" w:hAnsi="Proxima Nova"/>
          <w:sz w:val="24"/>
          <w:szCs w:val="24"/>
        </w:rPr>
        <w:t xml:space="preserve">ny overflow would fall into the grates </w:t>
      </w:r>
      <w:r w:rsidR="00DD7CF3">
        <w:rPr>
          <w:rFonts w:ascii="Proxima Nova" w:hAnsi="Proxima Nova"/>
          <w:sz w:val="24"/>
          <w:szCs w:val="24"/>
        </w:rPr>
        <w:t xml:space="preserve">in the floor </w:t>
      </w:r>
      <w:r>
        <w:rPr>
          <w:rFonts w:ascii="Proxima Nova" w:hAnsi="Proxima Nova"/>
          <w:sz w:val="24"/>
          <w:szCs w:val="24"/>
        </w:rPr>
        <w:t>and exit the building</w:t>
      </w:r>
      <w:r w:rsidR="00DD7CF3">
        <w:rPr>
          <w:rFonts w:ascii="Proxima Nova" w:hAnsi="Proxima Nova"/>
          <w:sz w:val="24"/>
          <w:szCs w:val="24"/>
        </w:rPr>
        <w:t xml:space="preserve"> into the stream just to the west</w:t>
      </w:r>
      <w:r>
        <w:rPr>
          <w:rFonts w:ascii="Proxima Nova" w:hAnsi="Proxima Nova"/>
          <w:sz w:val="24"/>
          <w:szCs w:val="24"/>
        </w:rPr>
        <w:t>. Offer to show visitors the creek while performing water quality measurements.</w:t>
      </w:r>
    </w:p>
    <w:p w14:paraId="0D09D40F" w14:textId="195ABC00" w:rsidR="005536D3" w:rsidRDefault="008F7F7E" w:rsidP="005536D3">
      <w:pPr>
        <w:numPr>
          <w:ilvl w:val="0"/>
          <w:numId w:val="2"/>
        </w:numPr>
        <w:spacing w:after="0" w:line="240" w:lineRule="auto"/>
        <w:ind w:left="360"/>
        <w:rPr>
          <w:rFonts w:ascii="Proxima Nova" w:hAnsi="Proxima Nova"/>
          <w:sz w:val="24"/>
          <w:szCs w:val="24"/>
        </w:rPr>
      </w:pPr>
      <w:r>
        <w:rPr>
          <w:rFonts w:ascii="Proxima Nova" w:hAnsi="Proxima Nova"/>
          <w:sz w:val="24"/>
          <w:szCs w:val="24"/>
        </w:rPr>
        <w:t>Show visitors</w:t>
      </w:r>
      <w:r w:rsidR="005536D3">
        <w:rPr>
          <w:rFonts w:ascii="Proxima Nova" w:hAnsi="Proxima Nova"/>
          <w:sz w:val="24"/>
          <w:szCs w:val="24"/>
        </w:rPr>
        <w:t xml:space="preserve"> around the building and point out the shelves full of research equipment. </w:t>
      </w:r>
      <w:r w:rsidR="008F6FE9">
        <w:rPr>
          <w:rFonts w:ascii="Proxima Nova" w:hAnsi="Proxima Nova"/>
          <w:sz w:val="24"/>
          <w:szCs w:val="24"/>
        </w:rPr>
        <w:t>P</w:t>
      </w:r>
      <w:r w:rsidR="005536D3">
        <w:rPr>
          <w:rFonts w:ascii="Proxima Nova" w:hAnsi="Proxima Nova"/>
          <w:sz w:val="24"/>
          <w:szCs w:val="24"/>
        </w:rPr>
        <w:t xml:space="preserve">eople </w:t>
      </w:r>
      <w:r w:rsidR="008F6FE9">
        <w:rPr>
          <w:rFonts w:ascii="Proxima Nova" w:hAnsi="Proxima Nova"/>
          <w:sz w:val="24"/>
          <w:szCs w:val="24"/>
        </w:rPr>
        <w:t>often ask,</w:t>
      </w:r>
      <w:r w:rsidR="005536D3">
        <w:rPr>
          <w:rFonts w:ascii="Proxima Nova" w:hAnsi="Proxima Nova"/>
          <w:sz w:val="24"/>
          <w:szCs w:val="24"/>
        </w:rPr>
        <w:t xml:space="preserve"> </w:t>
      </w:r>
      <w:r w:rsidR="008F6FE9">
        <w:rPr>
          <w:rFonts w:ascii="Proxima Nova" w:hAnsi="Proxima Nova"/>
          <w:sz w:val="24"/>
          <w:szCs w:val="24"/>
        </w:rPr>
        <w:t>“Where</w:t>
      </w:r>
      <w:r w:rsidR="00645C36">
        <w:rPr>
          <w:rFonts w:ascii="Proxima Nova" w:hAnsi="Proxima Nova"/>
          <w:sz w:val="24"/>
          <w:szCs w:val="24"/>
        </w:rPr>
        <w:t xml:space="preserve"> are the fish?</w:t>
      </w:r>
      <w:r w:rsidR="008F6FE9">
        <w:rPr>
          <w:rFonts w:ascii="Proxima Nova" w:hAnsi="Proxima Nova"/>
          <w:sz w:val="24"/>
          <w:szCs w:val="24"/>
        </w:rPr>
        <w:t>”</w:t>
      </w:r>
      <w:r w:rsidR="00645C36">
        <w:rPr>
          <w:rFonts w:ascii="Proxima Nova" w:hAnsi="Proxima Nova"/>
          <w:sz w:val="24"/>
          <w:szCs w:val="24"/>
        </w:rPr>
        <w:t xml:space="preserve"> While we have aquariums </w:t>
      </w:r>
      <w:r w:rsidR="008F6FE9">
        <w:rPr>
          <w:rFonts w:ascii="Proxima Nova" w:hAnsi="Proxima Nova"/>
          <w:sz w:val="24"/>
          <w:szCs w:val="24"/>
        </w:rPr>
        <w:t>with native</w:t>
      </w:r>
      <w:r w:rsidR="005536D3">
        <w:rPr>
          <w:rFonts w:ascii="Proxima Nova" w:hAnsi="Proxima Nova"/>
          <w:sz w:val="24"/>
          <w:szCs w:val="24"/>
        </w:rPr>
        <w:t xml:space="preserve"> and </w:t>
      </w:r>
      <w:r w:rsidR="00DD7CF3">
        <w:rPr>
          <w:rFonts w:ascii="Proxima Nova" w:hAnsi="Proxima Nova"/>
          <w:sz w:val="24"/>
          <w:szCs w:val="24"/>
        </w:rPr>
        <w:t>non-</w:t>
      </w:r>
      <w:r w:rsidR="005536D3">
        <w:rPr>
          <w:rFonts w:ascii="Proxima Nova" w:hAnsi="Proxima Nova"/>
          <w:sz w:val="24"/>
          <w:szCs w:val="24"/>
        </w:rPr>
        <w:t xml:space="preserve">native fish, this is a historic hatchery and is now the </w:t>
      </w:r>
      <w:r w:rsidR="00DD7CF3">
        <w:rPr>
          <w:rFonts w:ascii="Proxima Nova" w:hAnsi="Proxima Nova"/>
          <w:sz w:val="24"/>
          <w:szCs w:val="24"/>
        </w:rPr>
        <w:t xml:space="preserve">UC Davis </w:t>
      </w:r>
      <w:r w:rsidR="005536D3">
        <w:rPr>
          <w:rFonts w:ascii="Proxima Nova" w:hAnsi="Proxima Nova"/>
          <w:sz w:val="24"/>
          <w:szCs w:val="24"/>
        </w:rPr>
        <w:t>Tahoe City Field Station</w:t>
      </w:r>
      <w:r w:rsidR="00243451">
        <w:rPr>
          <w:rFonts w:ascii="Proxima Nova" w:hAnsi="Proxima Nova"/>
          <w:sz w:val="24"/>
          <w:szCs w:val="24"/>
        </w:rPr>
        <w:t xml:space="preserve"> is</w:t>
      </w:r>
      <w:r w:rsidR="005536D3">
        <w:rPr>
          <w:rFonts w:ascii="Proxima Nova" w:hAnsi="Proxima Nova"/>
          <w:sz w:val="24"/>
          <w:szCs w:val="24"/>
        </w:rPr>
        <w:t xml:space="preserve"> </w:t>
      </w:r>
      <w:r w:rsidR="00243451">
        <w:rPr>
          <w:rFonts w:ascii="Proxima Nova" w:hAnsi="Proxima Nova"/>
          <w:sz w:val="24"/>
          <w:szCs w:val="24"/>
        </w:rPr>
        <w:t xml:space="preserve">primarily </w:t>
      </w:r>
      <w:r w:rsidR="005536D3">
        <w:rPr>
          <w:rFonts w:ascii="Proxima Nova" w:hAnsi="Proxima Nova"/>
          <w:sz w:val="24"/>
          <w:szCs w:val="24"/>
        </w:rPr>
        <w:t xml:space="preserve">used to house TERC research equipment. </w:t>
      </w:r>
    </w:p>
    <w:p w14:paraId="4D190875" w14:textId="77777777" w:rsidR="005536D3" w:rsidRPr="001807F3" w:rsidRDefault="005536D3" w:rsidP="00920726">
      <w:pPr>
        <w:spacing w:after="0" w:line="240" w:lineRule="auto"/>
        <w:rPr>
          <w:rFonts w:ascii="Proxima Nova" w:hAnsi="Proxima Nova"/>
          <w:sz w:val="24"/>
          <w:szCs w:val="24"/>
        </w:rPr>
      </w:pPr>
    </w:p>
    <w:p w14:paraId="54665582" w14:textId="729E0611" w:rsidR="0005482F" w:rsidRDefault="0005482F" w:rsidP="0005482F">
      <w:pPr>
        <w:spacing w:after="0" w:line="240" w:lineRule="auto"/>
        <w:rPr>
          <w:rFonts w:ascii="Proxima Nova" w:hAnsi="Proxima Nova"/>
          <w:b/>
          <w:sz w:val="24"/>
          <w:szCs w:val="24"/>
        </w:rPr>
      </w:pPr>
      <w:r>
        <w:rPr>
          <w:rFonts w:ascii="Proxima Nova" w:hAnsi="Proxima Nova"/>
          <w:b/>
          <w:sz w:val="24"/>
          <w:szCs w:val="24"/>
        </w:rPr>
        <w:t>Eriksson Education Center (More information under “Timeline”</w:t>
      </w:r>
      <w:r w:rsidR="000154B3">
        <w:rPr>
          <w:rFonts w:ascii="Proxima Nova" w:hAnsi="Proxima Nova"/>
          <w:b/>
          <w:sz w:val="24"/>
          <w:szCs w:val="24"/>
        </w:rPr>
        <w:t xml:space="preserve"> page</w:t>
      </w:r>
      <w:r w:rsidR="00243451">
        <w:rPr>
          <w:rFonts w:ascii="Proxima Nova" w:hAnsi="Proxima Nova"/>
          <w:b/>
          <w:sz w:val="24"/>
          <w:szCs w:val="24"/>
        </w:rPr>
        <w:t>s</w:t>
      </w:r>
      <w:r w:rsidR="000154B3">
        <w:rPr>
          <w:rFonts w:ascii="Proxima Nova" w:hAnsi="Proxima Nova"/>
          <w:b/>
          <w:sz w:val="24"/>
          <w:szCs w:val="24"/>
        </w:rPr>
        <w:t xml:space="preserve"> 10</w:t>
      </w:r>
      <w:r w:rsidR="00243451">
        <w:rPr>
          <w:rFonts w:ascii="Proxima Nova" w:hAnsi="Proxima Nova"/>
          <w:b/>
          <w:sz w:val="24"/>
          <w:szCs w:val="24"/>
        </w:rPr>
        <w:t>-12</w:t>
      </w:r>
      <w:r>
        <w:rPr>
          <w:rFonts w:ascii="Proxima Nova" w:hAnsi="Proxima Nova"/>
          <w:b/>
          <w:sz w:val="24"/>
          <w:szCs w:val="24"/>
        </w:rPr>
        <w:t xml:space="preserve"> and “Food Web Talking Points”</w:t>
      </w:r>
      <w:r w:rsidR="000154B3">
        <w:rPr>
          <w:rFonts w:ascii="Proxima Nova" w:hAnsi="Proxima Nova"/>
          <w:b/>
          <w:sz w:val="24"/>
          <w:szCs w:val="24"/>
        </w:rPr>
        <w:t xml:space="preserve"> page</w:t>
      </w:r>
      <w:r w:rsidR="00243451">
        <w:rPr>
          <w:rFonts w:ascii="Proxima Nova" w:hAnsi="Proxima Nova"/>
          <w:b/>
          <w:sz w:val="24"/>
          <w:szCs w:val="24"/>
        </w:rPr>
        <w:t>s</w:t>
      </w:r>
      <w:r w:rsidR="000154B3">
        <w:rPr>
          <w:rFonts w:ascii="Proxima Nova" w:hAnsi="Proxima Nova"/>
          <w:b/>
          <w:sz w:val="24"/>
          <w:szCs w:val="24"/>
        </w:rPr>
        <w:t xml:space="preserve"> 24</w:t>
      </w:r>
      <w:r w:rsidR="00243451">
        <w:rPr>
          <w:rFonts w:ascii="Proxima Nova" w:hAnsi="Proxima Nova"/>
          <w:b/>
          <w:sz w:val="24"/>
          <w:szCs w:val="24"/>
        </w:rPr>
        <w:t>-28</w:t>
      </w:r>
      <w:r>
        <w:rPr>
          <w:rFonts w:ascii="Proxima Nova" w:hAnsi="Proxima Nova"/>
          <w:b/>
          <w:sz w:val="24"/>
          <w:szCs w:val="24"/>
        </w:rPr>
        <w:t>)</w:t>
      </w:r>
    </w:p>
    <w:p w14:paraId="74EB305E" w14:textId="77777777" w:rsidR="0005482F" w:rsidRPr="00A43868" w:rsidRDefault="0005482F" w:rsidP="0005482F">
      <w:pPr>
        <w:spacing w:after="0" w:line="240" w:lineRule="auto"/>
        <w:rPr>
          <w:rFonts w:ascii="Proxima Nova" w:hAnsi="Proxima Nova"/>
          <w:b/>
          <w:sz w:val="24"/>
          <w:szCs w:val="24"/>
        </w:rPr>
      </w:pPr>
    </w:p>
    <w:p w14:paraId="7DAB85AC" w14:textId="5D4AFD7F" w:rsidR="005536D3" w:rsidRDefault="0005482F" w:rsidP="0005482F">
      <w:pPr>
        <w:numPr>
          <w:ilvl w:val="0"/>
          <w:numId w:val="2"/>
        </w:numPr>
        <w:spacing w:after="0" w:line="240" w:lineRule="auto"/>
        <w:ind w:left="360"/>
        <w:rPr>
          <w:rFonts w:ascii="Proxima Nova" w:hAnsi="Proxima Nova"/>
          <w:sz w:val="24"/>
          <w:szCs w:val="24"/>
        </w:rPr>
      </w:pPr>
      <w:r>
        <w:rPr>
          <w:rFonts w:ascii="Proxima Nova" w:hAnsi="Proxima Nova"/>
          <w:sz w:val="24"/>
          <w:szCs w:val="24"/>
        </w:rPr>
        <w:t>Choose a couple videos to show the guests based on their interest. (See page</w:t>
      </w:r>
      <w:r w:rsidR="00243451">
        <w:rPr>
          <w:rFonts w:ascii="Proxima Nova" w:hAnsi="Proxima Nova"/>
          <w:sz w:val="24"/>
          <w:szCs w:val="24"/>
        </w:rPr>
        <w:t>s</w:t>
      </w:r>
      <w:r>
        <w:rPr>
          <w:rFonts w:ascii="Proxima Nova" w:hAnsi="Proxima Nova"/>
          <w:sz w:val="24"/>
          <w:szCs w:val="24"/>
        </w:rPr>
        <w:t xml:space="preserve"> 13</w:t>
      </w:r>
      <w:r w:rsidR="00645C36">
        <w:rPr>
          <w:rFonts w:ascii="Proxima Nova" w:hAnsi="Proxima Nova"/>
          <w:sz w:val="24"/>
          <w:szCs w:val="24"/>
        </w:rPr>
        <w:t>-14</w:t>
      </w:r>
      <w:r>
        <w:rPr>
          <w:rFonts w:ascii="Proxima Nova" w:hAnsi="Proxima Nova"/>
          <w:sz w:val="24"/>
          <w:szCs w:val="24"/>
        </w:rPr>
        <w:t xml:space="preserve"> for a complete list of videos</w:t>
      </w:r>
      <w:r w:rsidR="00645C36">
        <w:rPr>
          <w:rFonts w:ascii="Proxima Nova" w:hAnsi="Proxima Nova"/>
          <w:sz w:val="24"/>
          <w:szCs w:val="24"/>
        </w:rPr>
        <w:t>.</w:t>
      </w:r>
      <w:r>
        <w:rPr>
          <w:rFonts w:ascii="Proxima Nova" w:hAnsi="Proxima Nova"/>
          <w:sz w:val="24"/>
          <w:szCs w:val="24"/>
        </w:rPr>
        <w:t>)</w:t>
      </w:r>
    </w:p>
    <w:p w14:paraId="38341DAF" w14:textId="59BB61F3" w:rsidR="0005482F" w:rsidRDefault="0005482F" w:rsidP="0005482F">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If there are kids, there are three interactive games on the touchscreen </w:t>
      </w:r>
      <w:r w:rsidR="006A5BDD">
        <w:rPr>
          <w:rFonts w:ascii="Proxima Nova" w:hAnsi="Proxima Nova"/>
          <w:sz w:val="24"/>
          <w:szCs w:val="24"/>
        </w:rPr>
        <w:t>TV</w:t>
      </w:r>
      <w:r>
        <w:rPr>
          <w:rFonts w:ascii="Proxima Nova" w:hAnsi="Proxima Nova"/>
          <w:sz w:val="24"/>
          <w:szCs w:val="24"/>
        </w:rPr>
        <w:t xml:space="preserve">. (See page </w:t>
      </w:r>
      <w:r w:rsidR="00645C36">
        <w:rPr>
          <w:rFonts w:ascii="Proxima Nova" w:hAnsi="Proxima Nova"/>
          <w:sz w:val="24"/>
          <w:szCs w:val="24"/>
        </w:rPr>
        <w:t>14</w:t>
      </w:r>
      <w:r>
        <w:rPr>
          <w:rFonts w:ascii="Proxima Nova" w:hAnsi="Proxima Nova"/>
          <w:sz w:val="24"/>
          <w:szCs w:val="24"/>
        </w:rPr>
        <w:t xml:space="preserve"> for a</w:t>
      </w:r>
      <w:r w:rsidR="00645C36">
        <w:rPr>
          <w:rFonts w:ascii="Proxima Nova" w:hAnsi="Proxima Nova"/>
          <w:sz w:val="24"/>
          <w:szCs w:val="24"/>
        </w:rPr>
        <w:t xml:space="preserve"> description of each.</w:t>
      </w:r>
      <w:r>
        <w:rPr>
          <w:rFonts w:ascii="Proxima Nova" w:hAnsi="Proxima Nova"/>
          <w:sz w:val="24"/>
          <w:szCs w:val="24"/>
        </w:rPr>
        <w:t>)</w:t>
      </w:r>
    </w:p>
    <w:p w14:paraId="42638257" w14:textId="65AB7C91" w:rsidR="0005482F" w:rsidRDefault="0005482F" w:rsidP="0005482F">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Explain to the guests that around the room are current and historic Tahoe photos that match with a timeline. Pick a few pictures to highlight. Large </w:t>
      </w:r>
      <w:r w:rsidR="00645C36">
        <w:rPr>
          <w:rFonts w:ascii="Proxima Nova" w:hAnsi="Proxima Nova"/>
          <w:sz w:val="24"/>
          <w:szCs w:val="24"/>
        </w:rPr>
        <w:t>“History”</w:t>
      </w:r>
      <w:r>
        <w:rPr>
          <w:rFonts w:ascii="Proxima Nova" w:hAnsi="Proxima Nova"/>
          <w:sz w:val="24"/>
          <w:szCs w:val="24"/>
        </w:rPr>
        <w:t xml:space="preserve"> picture is fun because everyone in the picture has a fish, even the dog! Mysis shrimp picture is great </w:t>
      </w:r>
      <w:r w:rsidR="00645C36">
        <w:rPr>
          <w:rFonts w:ascii="Proxima Nova" w:hAnsi="Proxima Nova"/>
          <w:sz w:val="24"/>
          <w:szCs w:val="24"/>
        </w:rPr>
        <w:t>conversation starter about the</w:t>
      </w:r>
      <w:r>
        <w:rPr>
          <w:rFonts w:ascii="Proxima Nova" w:hAnsi="Proxima Nova"/>
          <w:sz w:val="24"/>
          <w:szCs w:val="24"/>
        </w:rPr>
        <w:t xml:space="preserve"> current research that UC Davis is conducting</w:t>
      </w:r>
      <w:r w:rsidR="00243451">
        <w:rPr>
          <w:rFonts w:ascii="Proxima Nova" w:hAnsi="Proxima Nova"/>
          <w:sz w:val="24"/>
          <w:szCs w:val="24"/>
        </w:rPr>
        <w:t>, be sure to out the large, black light sensitive eyes</w:t>
      </w:r>
      <w:r>
        <w:rPr>
          <w:rFonts w:ascii="Proxima Nova" w:hAnsi="Proxima Nova"/>
          <w:sz w:val="24"/>
          <w:szCs w:val="24"/>
        </w:rPr>
        <w:t>.</w:t>
      </w:r>
      <w:r w:rsidR="00243451">
        <w:rPr>
          <w:rFonts w:ascii="Proxima Nova" w:hAnsi="Proxima Nova"/>
          <w:sz w:val="24"/>
          <w:szCs w:val="24"/>
        </w:rPr>
        <w:t xml:space="preserve"> These eyes mean that researchers are conducting research after midnight in order to find them.</w:t>
      </w:r>
      <w:r>
        <w:rPr>
          <w:rFonts w:ascii="Proxima Nova" w:hAnsi="Proxima Nova"/>
          <w:sz w:val="24"/>
          <w:szCs w:val="24"/>
        </w:rPr>
        <w:t xml:space="preserve"> There are pictures of some of the largest fish caught scattered around the room</w:t>
      </w:r>
      <w:r w:rsidR="00645C36">
        <w:rPr>
          <w:rFonts w:ascii="Proxima Nova" w:hAnsi="Proxima Nova"/>
          <w:sz w:val="24"/>
          <w:szCs w:val="24"/>
        </w:rPr>
        <w:t>.</w:t>
      </w:r>
    </w:p>
    <w:p w14:paraId="7E8C0D2E" w14:textId="735A44E3" w:rsidR="0005482F" w:rsidRDefault="0005482F" w:rsidP="0005482F">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Point out </w:t>
      </w:r>
      <w:r w:rsidR="00645C36">
        <w:rPr>
          <w:rFonts w:ascii="Proxima Nova" w:hAnsi="Proxima Nova"/>
          <w:sz w:val="24"/>
          <w:szCs w:val="24"/>
        </w:rPr>
        <w:t>the Scavenger H</w:t>
      </w:r>
      <w:r>
        <w:rPr>
          <w:rFonts w:ascii="Proxima Nova" w:hAnsi="Proxima Nova"/>
          <w:sz w:val="24"/>
          <w:szCs w:val="24"/>
        </w:rPr>
        <w:t>unt</w:t>
      </w:r>
      <w:r w:rsidR="00645C36">
        <w:rPr>
          <w:rFonts w:ascii="Proxima Nova" w:hAnsi="Proxima Nova"/>
          <w:sz w:val="24"/>
          <w:szCs w:val="24"/>
        </w:rPr>
        <w:t xml:space="preserve"> activitie</w:t>
      </w:r>
      <w:r>
        <w:rPr>
          <w:rFonts w:ascii="Proxima Nova" w:hAnsi="Proxima Nova"/>
          <w:sz w:val="24"/>
          <w:szCs w:val="24"/>
        </w:rPr>
        <w:t>s available for anyone to complete</w:t>
      </w:r>
      <w:r w:rsidR="00645C36">
        <w:rPr>
          <w:rFonts w:ascii="Proxima Nova" w:hAnsi="Proxima Nova"/>
          <w:sz w:val="24"/>
          <w:szCs w:val="24"/>
        </w:rPr>
        <w:t>. B</w:t>
      </w:r>
      <w:r>
        <w:rPr>
          <w:rFonts w:ascii="Proxima Nova" w:hAnsi="Proxima Nova"/>
          <w:sz w:val="24"/>
          <w:szCs w:val="24"/>
        </w:rPr>
        <w:t>ring a completed scavenger hunt to the Tahoe Science Center for a tour.</w:t>
      </w:r>
    </w:p>
    <w:p w14:paraId="5DE2AC26" w14:textId="77777777" w:rsidR="0005482F" w:rsidRDefault="0005482F" w:rsidP="00793885">
      <w:pPr>
        <w:spacing w:after="0" w:line="240" w:lineRule="auto"/>
        <w:rPr>
          <w:rStyle w:val="CommentReference"/>
        </w:rPr>
      </w:pPr>
    </w:p>
    <w:p w14:paraId="5BF3132E" w14:textId="77777777" w:rsidR="0005482F" w:rsidRDefault="0005482F" w:rsidP="00793885">
      <w:pPr>
        <w:spacing w:after="0" w:line="240" w:lineRule="auto"/>
        <w:rPr>
          <w:rStyle w:val="CommentReference"/>
        </w:rPr>
      </w:pPr>
    </w:p>
    <w:p w14:paraId="1733C2B3" w14:textId="62A7A211" w:rsidR="000154B3" w:rsidRPr="00920726" w:rsidRDefault="0005482F" w:rsidP="00920726">
      <w:pPr>
        <w:spacing w:after="0" w:line="240" w:lineRule="auto"/>
        <w:rPr>
          <w:rFonts w:ascii="Proxima Nova" w:hAnsi="Proxima Nova"/>
          <w:b/>
          <w:sz w:val="24"/>
          <w:szCs w:val="24"/>
        </w:rPr>
      </w:pPr>
      <w:r>
        <w:rPr>
          <w:rFonts w:ascii="Proxima Nova" w:hAnsi="Proxima Nova"/>
          <w:b/>
          <w:sz w:val="24"/>
          <w:szCs w:val="24"/>
        </w:rPr>
        <w:t xml:space="preserve">Citizen </w:t>
      </w:r>
      <w:r w:rsidR="006A5BDD">
        <w:rPr>
          <w:rFonts w:ascii="Proxima Nova" w:hAnsi="Proxima Nova"/>
          <w:b/>
          <w:sz w:val="24"/>
          <w:szCs w:val="24"/>
        </w:rPr>
        <w:t>Science (</w:t>
      </w:r>
      <w:r>
        <w:rPr>
          <w:rFonts w:ascii="Proxima Nova" w:hAnsi="Proxima Nova"/>
          <w:b/>
          <w:sz w:val="24"/>
          <w:szCs w:val="24"/>
        </w:rPr>
        <w:t>More information under “Citizen Science”</w:t>
      </w:r>
      <w:r w:rsidR="000154B3">
        <w:rPr>
          <w:rFonts w:ascii="Proxima Nova" w:hAnsi="Proxima Nova"/>
          <w:b/>
          <w:sz w:val="24"/>
          <w:szCs w:val="24"/>
        </w:rPr>
        <w:t xml:space="preserve"> page</w:t>
      </w:r>
      <w:r w:rsidR="00243451">
        <w:rPr>
          <w:rFonts w:ascii="Proxima Nova" w:hAnsi="Proxima Nova"/>
          <w:b/>
          <w:sz w:val="24"/>
          <w:szCs w:val="24"/>
        </w:rPr>
        <w:t>s</w:t>
      </w:r>
      <w:r w:rsidR="000154B3">
        <w:rPr>
          <w:rFonts w:ascii="Proxima Nova" w:hAnsi="Proxima Nova"/>
          <w:b/>
          <w:sz w:val="24"/>
          <w:szCs w:val="24"/>
        </w:rPr>
        <w:t xml:space="preserve"> 29</w:t>
      </w:r>
      <w:r w:rsidR="00243451">
        <w:rPr>
          <w:rFonts w:ascii="Proxima Nova" w:hAnsi="Proxima Nova"/>
          <w:b/>
          <w:sz w:val="24"/>
          <w:szCs w:val="24"/>
        </w:rPr>
        <w:t>-43</w:t>
      </w:r>
      <w:r>
        <w:rPr>
          <w:rFonts w:ascii="Proxima Nova" w:hAnsi="Proxima Nova"/>
          <w:b/>
          <w:sz w:val="24"/>
          <w:szCs w:val="24"/>
        </w:rPr>
        <w:t>)</w:t>
      </w:r>
    </w:p>
    <w:p w14:paraId="37C11196" w14:textId="748EA2F5" w:rsidR="000154B3" w:rsidRPr="00920726" w:rsidRDefault="000154B3" w:rsidP="00920726">
      <w:pPr>
        <w:numPr>
          <w:ilvl w:val="0"/>
          <w:numId w:val="2"/>
        </w:numPr>
        <w:spacing w:after="0" w:line="240" w:lineRule="auto"/>
        <w:ind w:left="360"/>
        <w:rPr>
          <w:rFonts w:ascii="Proxima Nova" w:eastAsia="Times New Roman" w:hAnsi="Proxima Nova" w:cs="Arial"/>
          <w:sz w:val="24"/>
          <w:szCs w:val="24"/>
        </w:rPr>
      </w:pPr>
      <w:r w:rsidRPr="00920726">
        <w:rPr>
          <w:rFonts w:ascii="Proxima Nova" w:eastAsia="Times New Roman" w:hAnsi="Proxima Nova" w:cs="Arial"/>
          <w:sz w:val="24"/>
          <w:szCs w:val="24"/>
        </w:rPr>
        <w:t xml:space="preserve">There </w:t>
      </w:r>
      <w:r w:rsidR="008F6FE9" w:rsidRPr="00920726">
        <w:rPr>
          <w:rFonts w:ascii="Proxima Nova" w:eastAsia="Times New Roman" w:hAnsi="Proxima Nova" w:cs="Arial"/>
          <w:sz w:val="24"/>
          <w:szCs w:val="24"/>
        </w:rPr>
        <w:t>are not</w:t>
      </w:r>
      <w:r w:rsidRPr="00920726">
        <w:rPr>
          <w:rFonts w:ascii="Proxima Nova" w:eastAsia="Times New Roman" w:hAnsi="Proxima Nova" w:cs="Arial"/>
          <w:sz w:val="24"/>
          <w:szCs w:val="24"/>
        </w:rPr>
        <w:t xml:space="preserve"> enough scientists to monitor everything in the world. </w:t>
      </w:r>
      <w:r w:rsidR="00645C36">
        <w:rPr>
          <w:rFonts w:ascii="Proxima Nova" w:eastAsia="Times New Roman" w:hAnsi="Proxima Nova" w:cs="Arial"/>
          <w:sz w:val="24"/>
          <w:szCs w:val="24"/>
        </w:rPr>
        <w:t xml:space="preserve">Community and </w:t>
      </w:r>
      <w:r w:rsidRPr="00920726">
        <w:rPr>
          <w:rFonts w:ascii="Proxima Nova" w:eastAsia="Times New Roman" w:hAnsi="Proxima Nova" w:cs="Arial"/>
          <w:sz w:val="24"/>
          <w:szCs w:val="24"/>
        </w:rPr>
        <w:t>Citizen Science is a way for everyone to get involved with conservation and help scientists “crowd-source” data</w:t>
      </w:r>
      <w:r w:rsidR="00645C36">
        <w:rPr>
          <w:rFonts w:ascii="Proxima Nova" w:eastAsia="Times New Roman" w:hAnsi="Proxima Nova" w:cs="Arial"/>
          <w:sz w:val="24"/>
          <w:szCs w:val="24"/>
        </w:rPr>
        <w:t xml:space="preserve"> collection</w:t>
      </w:r>
      <w:r w:rsidRPr="00920726">
        <w:rPr>
          <w:rFonts w:ascii="Proxima Nova" w:eastAsia="Times New Roman" w:hAnsi="Proxima Nova" w:cs="Arial"/>
          <w:sz w:val="24"/>
          <w:szCs w:val="24"/>
        </w:rPr>
        <w:t xml:space="preserve">. All </w:t>
      </w:r>
      <w:r w:rsidR="00645C36">
        <w:rPr>
          <w:rFonts w:ascii="Proxima Nova" w:eastAsia="Times New Roman" w:hAnsi="Proxima Nova" w:cs="Arial"/>
          <w:sz w:val="24"/>
          <w:szCs w:val="24"/>
        </w:rPr>
        <w:t>the observations</w:t>
      </w:r>
      <w:r w:rsidRPr="00920726">
        <w:rPr>
          <w:rFonts w:ascii="Proxima Nova" w:eastAsia="Times New Roman" w:hAnsi="Proxima Nova" w:cs="Arial"/>
          <w:sz w:val="24"/>
          <w:szCs w:val="24"/>
        </w:rPr>
        <w:t xml:space="preserve"> we collect </w:t>
      </w:r>
      <w:r w:rsidR="00645C36">
        <w:rPr>
          <w:rFonts w:ascii="Proxima Nova" w:eastAsia="Times New Roman" w:hAnsi="Proxima Nova" w:cs="Arial"/>
          <w:sz w:val="24"/>
          <w:szCs w:val="24"/>
        </w:rPr>
        <w:t>h</w:t>
      </w:r>
      <w:r w:rsidRPr="00920726">
        <w:rPr>
          <w:rFonts w:ascii="Proxima Nova" w:eastAsia="Times New Roman" w:hAnsi="Proxima Nova" w:cs="Arial"/>
          <w:sz w:val="24"/>
          <w:szCs w:val="24"/>
        </w:rPr>
        <w:t xml:space="preserve">ere </w:t>
      </w:r>
      <w:r w:rsidR="00450288">
        <w:rPr>
          <w:rFonts w:ascii="Proxima Nova" w:eastAsia="Times New Roman" w:hAnsi="Proxima Nova" w:cs="Arial"/>
          <w:sz w:val="24"/>
          <w:szCs w:val="24"/>
        </w:rPr>
        <w:t>are</w:t>
      </w:r>
      <w:r w:rsidR="00645C36">
        <w:rPr>
          <w:rFonts w:ascii="Proxima Nova" w:eastAsia="Times New Roman" w:hAnsi="Proxima Nova" w:cs="Arial"/>
          <w:sz w:val="24"/>
          <w:szCs w:val="24"/>
        </w:rPr>
        <w:t xml:space="preserve"> </w:t>
      </w:r>
      <w:r w:rsidRPr="00920726">
        <w:rPr>
          <w:rFonts w:ascii="Proxima Nova" w:eastAsia="Times New Roman" w:hAnsi="Proxima Nova" w:cs="Arial"/>
          <w:sz w:val="24"/>
          <w:szCs w:val="24"/>
        </w:rPr>
        <w:t xml:space="preserve">input into online databases for scientists to </w:t>
      </w:r>
      <w:r w:rsidR="00645C36">
        <w:rPr>
          <w:rFonts w:ascii="Proxima Nova" w:eastAsia="Times New Roman" w:hAnsi="Proxima Nova" w:cs="Arial"/>
          <w:sz w:val="24"/>
          <w:szCs w:val="24"/>
        </w:rPr>
        <w:t>utilize</w:t>
      </w:r>
      <w:r w:rsidRPr="00920726">
        <w:rPr>
          <w:rFonts w:ascii="Proxima Nova" w:eastAsia="Times New Roman" w:hAnsi="Proxima Nova" w:cs="Arial"/>
          <w:sz w:val="24"/>
          <w:szCs w:val="24"/>
        </w:rPr>
        <w:t xml:space="preserve">. Would you be interested in contributing to some </w:t>
      </w:r>
      <w:r w:rsidR="006A5BDD" w:rsidRPr="00920726">
        <w:rPr>
          <w:rFonts w:ascii="Proxima Nova" w:eastAsia="Times New Roman" w:hAnsi="Proxima Nova" w:cs="Arial"/>
          <w:sz w:val="24"/>
          <w:szCs w:val="24"/>
        </w:rPr>
        <w:t>data?</w:t>
      </w:r>
    </w:p>
    <w:p w14:paraId="04CC890E" w14:textId="23FFC7CF" w:rsidR="0005482F" w:rsidRPr="00920726" w:rsidRDefault="000154B3" w:rsidP="00920726">
      <w:pPr>
        <w:numPr>
          <w:ilvl w:val="0"/>
          <w:numId w:val="2"/>
        </w:numPr>
        <w:spacing w:after="0" w:line="240" w:lineRule="auto"/>
        <w:ind w:left="360"/>
        <w:rPr>
          <w:rFonts w:ascii="Arial" w:eastAsia="Times New Roman" w:hAnsi="Arial" w:cs="Arial"/>
          <w:sz w:val="24"/>
          <w:szCs w:val="24"/>
        </w:rPr>
      </w:pPr>
      <w:r>
        <w:rPr>
          <w:rFonts w:ascii="Proxima Nova" w:hAnsi="Proxima Nova"/>
          <w:sz w:val="24"/>
          <w:szCs w:val="24"/>
        </w:rPr>
        <w:t xml:space="preserve">Phenology </w:t>
      </w:r>
      <w:r w:rsidRPr="00920726">
        <w:rPr>
          <w:rFonts w:ascii="Proxima Nova" w:eastAsia="Times New Roman" w:hAnsi="Proxima Nova" w:cs="Arial"/>
          <w:sz w:val="24"/>
          <w:szCs w:val="24"/>
        </w:rPr>
        <w:t xml:space="preserve">investigates significant events in plant and animal life such as flowering, leafing, hibernation, and migration. Look for the first Lupine flower in spring, color-change in the fruits of a Sierra Currant shrub, or bright yellow pollen from pine trees. Paying close attention to these trends allows us to understand how our climate is changing. </w:t>
      </w:r>
      <w:r>
        <w:rPr>
          <w:rFonts w:ascii="Proxima Nova" w:eastAsia="Times New Roman" w:hAnsi="Proxima Nova" w:cs="Arial"/>
          <w:sz w:val="24"/>
          <w:szCs w:val="24"/>
        </w:rPr>
        <w:t xml:space="preserve">Use Phenology </w:t>
      </w:r>
      <w:r w:rsidR="00450288">
        <w:rPr>
          <w:rFonts w:ascii="Proxima Nova" w:eastAsia="Times New Roman" w:hAnsi="Proxima Nova" w:cs="Arial"/>
          <w:sz w:val="24"/>
          <w:szCs w:val="24"/>
        </w:rPr>
        <w:t>Sheets available in docent desk drawer</w:t>
      </w:r>
      <w:r w:rsidR="00243451">
        <w:rPr>
          <w:rFonts w:ascii="Proxima Nova" w:eastAsia="Times New Roman" w:hAnsi="Proxima Nova" w:cs="Arial"/>
          <w:sz w:val="24"/>
          <w:szCs w:val="24"/>
        </w:rPr>
        <w:t xml:space="preserve">. </w:t>
      </w:r>
      <w:r w:rsidR="00450288">
        <w:rPr>
          <w:rFonts w:ascii="Proxima Nova" w:eastAsia="Times New Roman" w:hAnsi="Proxima Nova" w:cs="Arial"/>
          <w:sz w:val="24"/>
          <w:szCs w:val="24"/>
        </w:rPr>
        <w:t>Follow protocols and example on</w:t>
      </w:r>
      <w:r>
        <w:rPr>
          <w:rFonts w:ascii="Proxima Nova" w:eastAsia="Times New Roman" w:hAnsi="Proxima Nova" w:cs="Arial"/>
          <w:sz w:val="24"/>
          <w:szCs w:val="24"/>
        </w:rPr>
        <w:t xml:space="preserve"> page</w:t>
      </w:r>
      <w:r w:rsidR="00243451">
        <w:rPr>
          <w:rFonts w:ascii="Proxima Nova" w:eastAsia="Times New Roman" w:hAnsi="Proxima Nova" w:cs="Arial"/>
          <w:sz w:val="24"/>
          <w:szCs w:val="24"/>
        </w:rPr>
        <w:t>s</w:t>
      </w:r>
      <w:r>
        <w:rPr>
          <w:rFonts w:ascii="Proxima Nova" w:eastAsia="Times New Roman" w:hAnsi="Proxima Nova" w:cs="Arial"/>
          <w:sz w:val="24"/>
          <w:szCs w:val="24"/>
        </w:rPr>
        <w:t xml:space="preserve"> 29</w:t>
      </w:r>
      <w:r w:rsidR="00243451">
        <w:rPr>
          <w:rFonts w:ascii="Proxima Nova" w:eastAsia="Times New Roman" w:hAnsi="Proxima Nova" w:cs="Arial"/>
          <w:sz w:val="24"/>
          <w:szCs w:val="24"/>
        </w:rPr>
        <w:t>-30</w:t>
      </w:r>
      <w:r>
        <w:rPr>
          <w:rFonts w:ascii="Proxima Nova" w:eastAsia="Times New Roman" w:hAnsi="Proxima Nova" w:cs="Arial"/>
          <w:sz w:val="24"/>
          <w:szCs w:val="24"/>
        </w:rPr>
        <w:t xml:space="preserve"> and 42</w:t>
      </w:r>
      <w:r w:rsidR="00243451">
        <w:rPr>
          <w:rFonts w:ascii="Proxima Nova" w:eastAsia="Times New Roman" w:hAnsi="Proxima Nova" w:cs="Arial"/>
          <w:sz w:val="24"/>
          <w:szCs w:val="24"/>
        </w:rPr>
        <w:t>-43</w:t>
      </w:r>
      <w:r>
        <w:rPr>
          <w:rFonts w:ascii="Proxima Nova" w:eastAsia="Times New Roman" w:hAnsi="Proxima Nova" w:cs="Arial"/>
          <w:sz w:val="24"/>
          <w:szCs w:val="24"/>
        </w:rPr>
        <w:t>)</w:t>
      </w:r>
    </w:p>
    <w:p w14:paraId="35B27E3B" w14:textId="36631481" w:rsidR="0005482F" w:rsidRDefault="000154B3" w:rsidP="0005482F">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Put on a lab coat and collect water quality data. We monitor these streams because all streams are part of the Lake Tahoe </w:t>
      </w:r>
      <w:r w:rsidR="008F6FE9">
        <w:rPr>
          <w:rFonts w:ascii="Proxima Nova" w:hAnsi="Proxima Nova"/>
          <w:sz w:val="24"/>
          <w:szCs w:val="24"/>
        </w:rPr>
        <w:t>Basin, which</w:t>
      </w:r>
      <w:r>
        <w:rPr>
          <w:rFonts w:ascii="Proxima Nova" w:hAnsi="Proxima Nova"/>
          <w:sz w:val="24"/>
          <w:szCs w:val="24"/>
        </w:rPr>
        <w:t xml:space="preserve"> means it ends up where? Lake Tahoe! We check to see the quality of water flowi</w:t>
      </w:r>
      <w:r w:rsidR="00E765C9">
        <w:rPr>
          <w:rFonts w:ascii="Proxima Nova" w:hAnsi="Proxima Nova"/>
          <w:sz w:val="24"/>
          <w:szCs w:val="24"/>
        </w:rPr>
        <w:t>ng around us to help keep Lake Tahoe clean and blue. Follow protocols outlined on page</w:t>
      </w:r>
      <w:r w:rsidR="00243451">
        <w:rPr>
          <w:rFonts w:ascii="Proxima Nova" w:hAnsi="Proxima Nova"/>
          <w:sz w:val="24"/>
          <w:szCs w:val="24"/>
        </w:rPr>
        <w:t>s</w:t>
      </w:r>
      <w:r w:rsidR="00E765C9">
        <w:rPr>
          <w:rFonts w:ascii="Proxima Nova" w:hAnsi="Proxima Nova"/>
          <w:sz w:val="24"/>
          <w:szCs w:val="24"/>
        </w:rPr>
        <w:t xml:space="preserve"> 31</w:t>
      </w:r>
      <w:r w:rsidR="00243451">
        <w:rPr>
          <w:rFonts w:ascii="Proxima Nova" w:hAnsi="Proxima Nova"/>
          <w:sz w:val="24"/>
          <w:szCs w:val="24"/>
        </w:rPr>
        <w:t>-41</w:t>
      </w:r>
      <w:r w:rsidR="00E765C9">
        <w:rPr>
          <w:rFonts w:ascii="Proxima Nova" w:hAnsi="Proxima Nova"/>
          <w:sz w:val="24"/>
          <w:szCs w:val="24"/>
        </w:rPr>
        <w:t>.</w:t>
      </w:r>
    </w:p>
    <w:p w14:paraId="1BA1745A" w14:textId="71CAE740" w:rsidR="00E765C9" w:rsidRDefault="00E765C9" w:rsidP="0005482F">
      <w:pPr>
        <w:numPr>
          <w:ilvl w:val="0"/>
          <w:numId w:val="2"/>
        </w:numPr>
        <w:spacing w:after="0" w:line="240" w:lineRule="auto"/>
        <w:ind w:left="360"/>
        <w:rPr>
          <w:rFonts w:ascii="Proxima Nova" w:hAnsi="Proxima Nova"/>
          <w:sz w:val="24"/>
          <w:szCs w:val="24"/>
        </w:rPr>
      </w:pPr>
      <w:r>
        <w:rPr>
          <w:rFonts w:ascii="Proxima Nova" w:hAnsi="Proxima Nova"/>
          <w:sz w:val="24"/>
          <w:szCs w:val="24"/>
        </w:rPr>
        <w:t xml:space="preserve">If you would like to show benthic macroinvertebrates to the visitors as a </w:t>
      </w:r>
      <w:proofErr w:type="spellStart"/>
      <w:r>
        <w:rPr>
          <w:rFonts w:ascii="Proxima Nova" w:hAnsi="Proxima Nova"/>
          <w:sz w:val="24"/>
          <w:szCs w:val="24"/>
        </w:rPr>
        <w:t>bioindicator</w:t>
      </w:r>
      <w:proofErr w:type="spellEnd"/>
      <w:r>
        <w:rPr>
          <w:rFonts w:ascii="Proxima Nova" w:hAnsi="Proxima Nova"/>
          <w:sz w:val="24"/>
          <w:szCs w:val="24"/>
        </w:rPr>
        <w:t xml:space="preserve"> to water quality</w:t>
      </w:r>
      <w:r w:rsidR="00F677B5">
        <w:rPr>
          <w:rFonts w:ascii="Proxima Nova" w:hAnsi="Proxima Nova"/>
          <w:sz w:val="24"/>
          <w:szCs w:val="24"/>
        </w:rPr>
        <w:t xml:space="preserve"> (page 32)</w:t>
      </w:r>
      <w:r>
        <w:rPr>
          <w:rFonts w:ascii="Proxima Nova" w:hAnsi="Proxima Nova"/>
          <w:sz w:val="24"/>
          <w:szCs w:val="24"/>
        </w:rPr>
        <w:t xml:space="preserve">, use the </w:t>
      </w:r>
      <w:r w:rsidR="00450288">
        <w:rPr>
          <w:rFonts w:ascii="Proxima Nova" w:hAnsi="Proxima Nova"/>
          <w:sz w:val="24"/>
          <w:szCs w:val="24"/>
        </w:rPr>
        <w:t>D-</w:t>
      </w:r>
      <w:r>
        <w:rPr>
          <w:rFonts w:ascii="Proxima Nova" w:hAnsi="Proxima Nova"/>
          <w:sz w:val="24"/>
          <w:szCs w:val="24"/>
        </w:rPr>
        <w:t xml:space="preserve">net and pull one from the bottom </w:t>
      </w:r>
      <w:r w:rsidR="006A5BDD">
        <w:rPr>
          <w:rFonts w:ascii="Proxima Nova" w:hAnsi="Proxima Nova"/>
          <w:sz w:val="24"/>
          <w:szCs w:val="24"/>
        </w:rPr>
        <w:t>to</w:t>
      </w:r>
      <w:r>
        <w:rPr>
          <w:rFonts w:ascii="Proxima Nova" w:hAnsi="Proxima Nova"/>
          <w:sz w:val="24"/>
          <w:szCs w:val="24"/>
        </w:rPr>
        <w:t xml:space="preserve"> examine under microscope in hatchery (page</w:t>
      </w:r>
      <w:r w:rsidR="00243451">
        <w:rPr>
          <w:rFonts w:ascii="Proxima Nova" w:hAnsi="Proxima Nova"/>
          <w:sz w:val="24"/>
          <w:szCs w:val="24"/>
        </w:rPr>
        <w:t>s</w:t>
      </w:r>
      <w:r>
        <w:rPr>
          <w:rFonts w:ascii="Proxima Nova" w:hAnsi="Proxima Nova"/>
          <w:sz w:val="24"/>
          <w:szCs w:val="24"/>
        </w:rPr>
        <w:t xml:space="preserve"> 15</w:t>
      </w:r>
      <w:r w:rsidR="00243451">
        <w:rPr>
          <w:rFonts w:ascii="Proxima Nova" w:hAnsi="Proxima Nova"/>
          <w:sz w:val="24"/>
          <w:szCs w:val="24"/>
        </w:rPr>
        <w:t>-16</w:t>
      </w:r>
      <w:r>
        <w:rPr>
          <w:rFonts w:ascii="Proxima Nova" w:hAnsi="Proxima Nova"/>
          <w:sz w:val="24"/>
          <w:szCs w:val="24"/>
        </w:rPr>
        <w:t xml:space="preserve">). </w:t>
      </w:r>
    </w:p>
    <w:p w14:paraId="4B29BF19" w14:textId="77777777" w:rsidR="00793885" w:rsidRDefault="00793885" w:rsidP="00793885">
      <w:pPr>
        <w:spacing w:after="0" w:line="240" w:lineRule="auto"/>
        <w:rPr>
          <w:rFonts w:ascii="Proxima Nova" w:hAnsi="Proxima Nova"/>
          <w:sz w:val="24"/>
          <w:szCs w:val="24"/>
        </w:rPr>
      </w:pPr>
      <w:r>
        <w:rPr>
          <w:rFonts w:ascii="Proxima Nova" w:hAnsi="Proxima Nova"/>
          <w:sz w:val="24"/>
          <w:szCs w:val="24"/>
        </w:rPr>
        <w:br w:type="page"/>
      </w:r>
    </w:p>
    <w:p w14:paraId="1B950810" w14:textId="77777777" w:rsidR="000C4C88" w:rsidRPr="001807F3" w:rsidRDefault="000C4C88" w:rsidP="00091685">
      <w:pPr>
        <w:spacing w:after="0" w:line="240" w:lineRule="auto"/>
        <w:rPr>
          <w:rFonts w:ascii="Proxima Nova" w:hAnsi="Proxima Nova"/>
          <w:b/>
          <w:sz w:val="32"/>
          <w:szCs w:val="32"/>
        </w:rPr>
      </w:pPr>
      <w:r w:rsidRPr="001807F3">
        <w:rPr>
          <w:rFonts w:ascii="Proxima Nova" w:hAnsi="Proxima Nova"/>
          <w:b/>
          <w:sz w:val="32"/>
          <w:szCs w:val="32"/>
          <w:u w:val="single"/>
        </w:rPr>
        <w:lastRenderedPageBreak/>
        <w:t>Background Information</w:t>
      </w:r>
    </w:p>
    <w:p w14:paraId="3F630975" w14:textId="77777777" w:rsidR="001C7095" w:rsidRPr="001807F3" w:rsidRDefault="001C7095" w:rsidP="001C7095">
      <w:pPr>
        <w:pStyle w:val="ListParagraph"/>
        <w:ind w:left="0"/>
        <w:rPr>
          <w:rFonts w:ascii="Proxima Nova" w:hAnsi="Proxima Nova" w:cs="Arial"/>
          <w:b/>
        </w:rPr>
      </w:pPr>
    </w:p>
    <w:p w14:paraId="556E9775" w14:textId="77777777" w:rsidR="000C4C88" w:rsidRPr="001807F3" w:rsidRDefault="000C4C88" w:rsidP="001C7095">
      <w:pPr>
        <w:pStyle w:val="ListParagraph"/>
        <w:ind w:left="0"/>
        <w:rPr>
          <w:rFonts w:ascii="Proxima Nova" w:hAnsi="Proxima Nova" w:cs="Arial"/>
          <w:b/>
        </w:rPr>
      </w:pPr>
      <w:r w:rsidRPr="001807F3">
        <w:rPr>
          <w:rFonts w:ascii="Proxima Nova" w:hAnsi="Proxima Nova" w:cs="Arial"/>
          <w:b/>
        </w:rPr>
        <w:t>Historical Information</w:t>
      </w:r>
    </w:p>
    <w:p w14:paraId="0EB54810" w14:textId="77777777" w:rsidR="000C4C88" w:rsidRPr="001807F3" w:rsidRDefault="000C4C88" w:rsidP="00091685">
      <w:pPr>
        <w:pStyle w:val="ListParagraph"/>
        <w:ind w:left="360"/>
        <w:rPr>
          <w:rFonts w:ascii="Proxima Nova" w:hAnsi="Proxima Nova" w:cs="Arial"/>
          <w:b/>
        </w:rPr>
      </w:pPr>
    </w:p>
    <w:p w14:paraId="5B9A3825" w14:textId="3232DF19"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In </w:t>
      </w:r>
      <w:r w:rsidR="008F6FE9" w:rsidRPr="001807F3">
        <w:rPr>
          <w:rFonts w:ascii="Proxima Nova" w:hAnsi="Proxima Nova"/>
          <w:sz w:val="24"/>
          <w:szCs w:val="24"/>
        </w:rPr>
        <w:t>1920,</w:t>
      </w:r>
      <w:r w:rsidRPr="001807F3">
        <w:rPr>
          <w:rFonts w:ascii="Proxima Nova" w:hAnsi="Proxima Nova"/>
          <w:sz w:val="24"/>
          <w:szCs w:val="24"/>
        </w:rPr>
        <w:t xml:space="preserve"> construction of the Tahoe City Fish Hatchery was completed by California Fish and Game Commission (today’s California </w:t>
      </w:r>
      <w:r w:rsidR="003F6782" w:rsidRPr="001807F3">
        <w:rPr>
          <w:rFonts w:ascii="Proxima Nova" w:hAnsi="Proxima Nova"/>
          <w:sz w:val="24"/>
          <w:szCs w:val="24"/>
        </w:rPr>
        <w:t xml:space="preserve">Department of </w:t>
      </w:r>
      <w:r w:rsidRPr="001807F3">
        <w:rPr>
          <w:rFonts w:ascii="Proxima Nova" w:hAnsi="Proxima Nova"/>
          <w:sz w:val="24"/>
          <w:szCs w:val="24"/>
        </w:rPr>
        <w:t>Fish and Game).</w:t>
      </w:r>
    </w:p>
    <w:p w14:paraId="4668D555" w14:textId="77777777"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Originally</w:t>
      </w:r>
      <w:r w:rsidR="00144091" w:rsidRPr="001807F3">
        <w:rPr>
          <w:rFonts w:ascii="Proxima Nova" w:hAnsi="Proxima Nova"/>
          <w:sz w:val="24"/>
          <w:szCs w:val="24"/>
        </w:rPr>
        <w:t>,</w:t>
      </w:r>
      <w:r w:rsidRPr="001807F3">
        <w:rPr>
          <w:rFonts w:ascii="Proxima Nova" w:hAnsi="Proxima Nova"/>
          <w:sz w:val="24"/>
          <w:szCs w:val="24"/>
        </w:rPr>
        <w:t xml:space="preserve"> the building was used as a fish hatchery</w:t>
      </w:r>
      <w:r w:rsidR="00B94467">
        <w:rPr>
          <w:rFonts w:ascii="Proxima Nova" w:hAnsi="Proxima Nova"/>
          <w:sz w:val="24"/>
          <w:szCs w:val="24"/>
        </w:rPr>
        <w:t>.</w:t>
      </w:r>
    </w:p>
    <w:p w14:paraId="3ECCFB51" w14:textId="77777777"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Desired game fish such as Native Lahontan Cutthroat Trout, Kokanee Salmon, Eastern Brook Trout, Rainbow Trout, &amp; Brown Trout</w:t>
      </w:r>
      <w:r w:rsidR="00144091" w:rsidRPr="001807F3">
        <w:rPr>
          <w:rFonts w:ascii="Proxima Nova" w:hAnsi="Proxima Nova"/>
          <w:sz w:val="24"/>
          <w:szCs w:val="24"/>
        </w:rPr>
        <w:t xml:space="preserve"> were raised here</w:t>
      </w:r>
      <w:r w:rsidR="00B94467">
        <w:rPr>
          <w:rFonts w:ascii="Proxima Nova" w:hAnsi="Proxima Nova"/>
          <w:sz w:val="24"/>
          <w:szCs w:val="24"/>
        </w:rPr>
        <w:t>.</w:t>
      </w:r>
    </w:p>
    <w:p w14:paraId="58D2194F" w14:textId="3A7F614B" w:rsidR="001C7095"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In </w:t>
      </w:r>
      <w:r w:rsidR="008F6FE9" w:rsidRPr="001807F3">
        <w:rPr>
          <w:rFonts w:ascii="Proxima Nova" w:hAnsi="Proxima Nova"/>
          <w:sz w:val="24"/>
          <w:szCs w:val="24"/>
        </w:rPr>
        <w:t>1956,</w:t>
      </w:r>
      <w:r w:rsidRPr="001807F3">
        <w:rPr>
          <w:rFonts w:ascii="Proxima Nova" w:hAnsi="Proxima Nova"/>
          <w:sz w:val="24"/>
          <w:szCs w:val="24"/>
        </w:rPr>
        <w:t xml:space="preserve"> the hatchery closed when it could no longer keep up wi</w:t>
      </w:r>
      <w:r w:rsidR="001C7095" w:rsidRPr="001807F3">
        <w:rPr>
          <w:rFonts w:ascii="Proxima Nova" w:hAnsi="Proxima Nova"/>
          <w:sz w:val="24"/>
          <w:szCs w:val="24"/>
        </w:rPr>
        <w:t>th the demand for larger fish</w:t>
      </w:r>
      <w:r w:rsidR="003F6782" w:rsidRPr="001807F3">
        <w:rPr>
          <w:rFonts w:ascii="Proxima Nova" w:hAnsi="Proxima Nova"/>
          <w:sz w:val="24"/>
          <w:szCs w:val="24"/>
        </w:rPr>
        <w:t xml:space="preserve"> due to the </w:t>
      </w:r>
      <w:r w:rsidR="008F6FE9" w:rsidRPr="001807F3">
        <w:rPr>
          <w:rFonts w:ascii="Proxima Nova" w:hAnsi="Proxima Nova"/>
          <w:sz w:val="24"/>
          <w:szCs w:val="24"/>
        </w:rPr>
        <w:t>cold-water</w:t>
      </w:r>
      <w:r w:rsidR="003F6782" w:rsidRPr="001807F3">
        <w:rPr>
          <w:rFonts w:ascii="Proxima Nova" w:hAnsi="Proxima Nova"/>
          <w:sz w:val="24"/>
          <w:szCs w:val="24"/>
        </w:rPr>
        <w:t xml:space="preserve"> temperatures yielding slow fish growth rates</w:t>
      </w:r>
      <w:r w:rsidR="001C7095" w:rsidRPr="001807F3">
        <w:rPr>
          <w:rFonts w:ascii="Proxima Nova" w:hAnsi="Proxima Nova"/>
          <w:sz w:val="24"/>
          <w:szCs w:val="24"/>
        </w:rPr>
        <w:t xml:space="preserve">. </w:t>
      </w:r>
    </w:p>
    <w:p w14:paraId="0F21BF19" w14:textId="77777777"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California Department of Fish and Game continued to occupy the building until 1975 when Professor Dr. Charles Goldman utilized the space for the UC Davis Tahoe Research Group.</w:t>
      </w:r>
    </w:p>
    <w:p w14:paraId="1CACDBEE" w14:textId="2DDF90BD"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In </w:t>
      </w:r>
      <w:r w:rsidR="008F6FE9" w:rsidRPr="001807F3">
        <w:rPr>
          <w:rFonts w:ascii="Proxima Nova" w:hAnsi="Proxima Nova"/>
          <w:sz w:val="24"/>
          <w:szCs w:val="24"/>
        </w:rPr>
        <w:t>1996,</w:t>
      </w:r>
      <w:r w:rsidRPr="001807F3">
        <w:rPr>
          <w:rFonts w:ascii="Proxima Nova" w:hAnsi="Proxima Nova"/>
          <w:sz w:val="24"/>
          <w:szCs w:val="24"/>
        </w:rPr>
        <w:t xml:space="preserve"> UC Davis purchased the site for $1.  </w:t>
      </w:r>
    </w:p>
    <w:p w14:paraId="2E7DF5A1" w14:textId="77777777"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Today the research group is called the UC Davis Tahoe Environmental Research Center</w:t>
      </w:r>
      <w:r w:rsidR="001C7095" w:rsidRPr="001807F3">
        <w:rPr>
          <w:rFonts w:ascii="Proxima Nova" w:hAnsi="Proxima Nova"/>
          <w:sz w:val="24"/>
          <w:szCs w:val="24"/>
        </w:rPr>
        <w:t xml:space="preserve"> or “TERC”</w:t>
      </w:r>
      <w:r w:rsidRPr="001807F3">
        <w:rPr>
          <w:rFonts w:ascii="Proxima Nova" w:hAnsi="Proxima Nova"/>
          <w:sz w:val="24"/>
          <w:szCs w:val="24"/>
        </w:rPr>
        <w:t xml:space="preserve">.    </w:t>
      </w:r>
    </w:p>
    <w:p w14:paraId="3144F5DC" w14:textId="77777777" w:rsidR="000C4C88" w:rsidRPr="001807F3" w:rsidRDefault="000C4C88"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Millions of dollars were raised for the historic renovation that you see today.</w:t>
      </w:r>
    </w:p>
    <w:p w14:paraId="3D98C0A1" w14:textId="77777777" w:rsidR="00743E41" w:rsidRPr="001807F3" w:rsidRDefault="00743E41" w:rsidP="00091685">
      <w:pPr>
        <w:pStyle w:val="ListParagraph"/>
        <w:numPr>
          <w:ilvl w:val="0"/>
          <w:numId w:val="19"/>
        </w:numPr>
        <w:rPr>
          <w:rFonts w:ascii="Proxima Nova" w:hAnsi="Proxima Nova" w:cs="Arial"/>
        </w:rPr>
      </w:pPr>
      <w:r w:rsidRPr="001807F3">
        <w:rPr>
          <w:rFonts w:ascii="Proxima Nova" w:hAnsi="Proxima Nova" w:cs="Arial"/>
        </w:rPr>
        <w:t>Demolition of exterior buildings</w:t>
      </w:r>
    </w:p>
    <w:p w14:paraId="2822B3CF"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Demolition of existing interior walls</w:t>
      </w:r>
    </w:p>
    <w:p w14:paraId="5658E570"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Earthquake retrofitting</w:t>
      </w:r>
    </w:p>
    <w:p w14:paraId="2B66E057"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New roof</w:t>
      </w:r>
    </w:p>
    <w:p w14:paraId="24B93D9A"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New windows</w:t>
      </w:r>
    </w:p>
    <w:p w14:paraId="717D082C"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Replacement of cedar plank siding</w:t>
      </w:r>
    </w:p>
    <w:p w14:paraId="64AF67E8"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Chemistry Lab</w:t>
      </w:r>
    </w:p>
    <w:p w14:paraId="38322D16"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Scuba Locker</w:t>
      </w:r>
    </w:p>
    <w:p w14:paraId="77F87DDB"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Office and meeting space</w:t>
      </w:r>
    </w:p>
    <w:p w14:paraId="130124BC"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Workroom for experiment preparation</w:t>
      </w:r>
    </w:p>
    <w:p w14:paraId="2DEB029C" w14:textId="77777777" w:rsidR="000C4C88" w:rsidRPr="001807F3" w:rsidRDefault="000C4C88" w:rsidP="00091685">
      <w:pPr>
        <w:pStyle w:val="ListParagraph"/>
        <w:numPr>
          <w:ilvl w:val="0"/>
          <w:numId w:val="19"/>
        </w:numPr>
        <w:rPr>
          <w:rFonts w:ascii="Proxima Nova" w:hAnsi="Proxima Nova" w:cs="Arial"/>
        </w:rPr>
      </w:pPr>
      <w:r w:rsidRPr="001807F3">
        <w:rPr>
          <w:rFonts w:ascii="Proxima Nova" w:hAnsi="Proxima Nova" w:cs="Arial"/>
        </w:rPr>
        <w:t>Boat house</w:t>
      </w:r>
    </w:p>
    <w:p w14:paraId="2BCFEAFF" w14:textId="77777777" w:rsidR="001C7095" w:rsidRPr="001807F3" w:rsidRDefault="001C7095" w:rsidP="001C7095">
      <w:pPr>
        <w:pStyle w:val="ListParagraph"/>
        <w:rPr>
          <w:rFonts w:ascii="Proxima Nova" w:hAnsi="Proxima Nova" w:cs="Arial"/>
        </w:rPr>
      </w:pPr>
    </w:p>
    <w:p w14:paraId="627707AF" w14:textId="77777777" w:rsidR="001415E9" w:rsidRPr="001807F3" w:rsidRDefault="000C4C88" w:rsidP="00091685">
      <w:pPr>
        <w:spacing w:after="0" w:line="240" w:lineRule="auto"/>
        <w:rPr>
          <w:rFonts w:ascii="Proxima Nova" w:hAnsi="Proxima Nova" w:cs="Arial"/>
          <w:sz w:val="24"/>
          <w:szCs w:val="24"/>
        </w:rPr>
      </w:pPr>
      <w:r w:rsidRPr="001807F3">
        <w:rPr>
          <w:rFonts w:ascii="Proxima Nova" w:hAnsi="Proxima Nova" w:cs="Arial"/>
          <w:b/>
          <w:sz w:val="24"/>
          <w:szCs w:val="24"/>
        </w:rPr>
        <w:t>Side note</w:t>
      </w:r>
      <w:r w:rsidRPr="001807F3">
        <w:rPr>
          <w:rFonts w:ascii="Proxima Nova" w:hAnsi="Proxima Nova" w:cs="Arial"/>
          <w:sz w:val="24"/>
          <w:szCs w:val="24"/>
        </w:rPr>
        <w:t xml:space="preserve">: John Steinbeck worked at the hatchery for one summer and wrote his first novel, </w:t>
      </w:r>
      <w:r w:rsidRPr="001807F3">
        <w:rPr>
          <w:rFonts w:ascii="Proxima Nova" w:hAnsi="Proxima Nova" w:cs="Arial"/>
          <w:i/>
          <w:sz w:val="24"/>
          <w:szCs w:val="24"/>
        </w:rPr>
        <w:t>Cup of Gold</w:t>
      </w:r>
      <w:r w:rsidRPr="001807F3">
        <w:rPr>
          <w:rFonts w:ascii="Proxima Nova" w:hAnsi="Proxima Nova" w:cs="Arial"/>
          <w:sz w:val="24"/>
          <w:szCs w:val="24"/>
        </w:rPr>
        <w:t xml:space="preserve"> </w:t>
      </w:r>
      <w:r w:rsidR="001C7095" w:rsidRPr="001807F3">
        <w:rPr>
          <w:rFonts w:ascii="Proxima Nova" w:hAnsi="Proxima Nova" w:cs="Arial"/>
          <w:sz w:val="24"/>
          <w:szCs w:val="24"/>
        </w:rPr>
        <w:t xml:space="preserve">while </w:t>
      </w:r>
      <w:r w:rsidR="002158C7" w:rsidRPr="001807F3">
        <w:rPr>
          <w:rFonts w:ascii="Proxima Nova" w:hAnsi="Proxima Nova" w:cs="Arial"/>
          <w:sz w:val="24"/>
          <w:szCs w:val="24"/>
        </w:rPr>
        <w:t>in Tahoe</w:t>
      </w:r>
      <w:r w:rsidRPr="001807F3">
        <w:rPr>
          <w:rFonts w:ascii="Proxima Nova" w:hAnsi="Proxima Nova" w:cs="Arial"/>
          <w:sz w:val="24"/>
          <w:szCs w:val="24"/>
        </w:rPr>
        <w:t>.</w:t>
      </w:r>
    </w:p>
    <w:p w14:paraId="0B6EB69E" w14:textId="77777777" w:rsidR="001415E9" w:rsidRPr="001807F3" w:rsidRDefault="001415E9" w:rsidP="00743E41">
      <w:pPr>
        <w:spacing w:after="0" w:line="240" w:lineRule="auto"/>
        <w:rPr>
          <w:rFonts w:ascii="Proxima Nova" w:hAnsi="Proxima Nova"/>
          <w:sz w:val="24"/>
          <w:szCs w:val="24"/>
        </w:rPr>
      </w:pPr>
    </w:p>
    <w:p w14:paraId="31609069" w14:textId="77777777" w:rsidR="00743E41" w:rsidRPr="001807F3" w:rsidRDefault="00743E41" w:rsidP="00743E41">
      <w:pPr>
        <w:spacing w:after="0" w:line="240" w:lineRule="auto"/>
        <w:rPr>
          <w:rFonts w:ascii="Proxima Nova" w:hAnsi="Proxima Nova"/>
          <w:b/>
          <w:sz w:val="24"/>
          <w:szCs w:val="24"/>
        </w:rPr>
      </w:pPr>
      <w:r w:rsidRPr="001807F3">
        <w:rPr>
          <w:rFonts w:ascii="Proxima Nova" w:hAnsi="Proxima Nova"/>
          <w:b/>
          <w:sz w:val="24"/>
          <w:szCs w:val="24"/>
        </w:rPr>
        <w:t>Boat House and Research Vessels</w:t>
      </w:r>
    </w:p>
    <w:p w14:paraId="6090CAC8" w14:textId="77777777" w:rsidR="00743E41" w:rsidRPr="001807F3" w:rsidRDefault="00743E41" w:rsidP="00743E41">
      <w:pPr>
        <w:spacing w:after="0" w:line="240" w:lineRule="auto"/>
        <w:rPr>
          <w:rFonts w:ascii="Proxima Nova" w:hAnsi="Proxima Nova"/>
          <w:sz w:val="24"/>
          <w:szCs w:val="24"/>
        </w:rPr>
      </w:pPr>
    </w:p>
    <w:p w14:paraId="2DC0552A" w14:textId="5504CA05" w:rsidR="00C8207D" w:rsidRPr="001807F3" w:rsidRDefault="00743E41" w:rsidP="00743E41">
      <w:pPr>
        <w:spacing w:after="0" w:line="240" w:lineRule="auto"/>
        <w:rPr>
          <w:rFonts w:ascii="Proxima Nova" w:hAnsi="Proxima Nova"/>
          <w:sz w:val="24"/>
          <w:szCs w:val="24"/>
        </w:rPr>
      </w:pPr>
      <w:r w:rsidRPr="001807F3">
        <w:rPr>
          <w:rFonts w:ascii="Proxima Nova" w:hAnsi="Proxima Nova"/>
          <w:sz w:val="24"/>
          <w:szCs w:val="24"/>
        </w:rPr>
        <w:t>UC Davis operates multiple research vessels, including the RV John LeConte, RV Bob Richards, and RV Ted Frantz</w:t>
      </w:r>
      <w:r w:rsidR="00C8207D" w:rsidRPr="001807F3">
        <w:rPr>
          <w:rFonts w:ascii="Proxima Nova" w:hAnsi="Proxima Nova"/>
          <w:sz w:val="24"/>
          <w:szCs w:val="24"/>
        </w:rPr>
        <w:t>.</w:t>
      </w:r>
      <w:r w:rsidR="00B94467">
        <w:rPr>
          <w:rFonts w:ascii="Proxima Nova" w:hAnsi="Proxima Nova"/>
          <w:sz w:val="24"/>
          <w:szCs w:val="24"/>
        </w:rPr>
        <w:t xml:space="preserve"> </w:t>
      </w:r>
      <w:r w:rsidR="00C8207D" w:rsidRPr="001807F3">
        <w:rPr>
          <w:rFonts w:ascii="Proxima Nova" w:hAnsi="Proxima Nova"/>
          <w:sz w:val="24"/>
          <w:szCs w:val="24"/>
        </w:rPr>
        <w:t xml:space="preserve">The </w:t>
      </w:r>
      <w:r w:rsidR="008F6FE9" w:rsidRPr="001807F3">
        <w:rPr>
          <w:rFonts w:ascii="Proxima Nova" w:hAnsi="Proxima Nova"/>
          <w:sz w:val="24"/>
          <w:szCs w:val="24"/>
        </w:rPr>
        <w:t>boathouse</w:t>
      </w:r>
      <w:r w:rsidR="00C8207D" w:rsidRPr="001807F3">
        <w:rPr>
          <w:rFonts w:ascii="Proxima Nova" w:hAnsi="Proxima Nova"/>
          <w:sz w:val="24"/>
          <w:szCs w:val="24"/>
        </w:rPr>
        <w:t xml:space="preserve"> is used to store smaller boats and field research equipment. It was refurbished and named in honor of Bob Combs. </w:t>
      </w:r>
    </w:p>
    <w:p w14:paraId="4690056C" w14:textId="77777777" w:rsidR="00743E41" w:rsidRPr="001807F3" w:rsidRDefault="00743E41" w:rsidP="00743E41">
      <w:pPr>
        <w:spacing w:after="0" w:line="240" w:lineRule="auto"/>
        <w:rPr>
          <w:rFonts w:ascii="Proxima Nova" w:hAnsi="Proxima Nova"/>
          <w:sz w:val="24"/>
          <w:szCs w:val="24"/>
        </w:rPr>
      </w:pPr>
    </w:p>
    <w:p w14:paraId="1E2CDFEC" w14:textId="77777777" w:rsidR="00743E41" w:rsidRPr="001807F3" w:rsidRDefault="00743E41" w:rsidP="00743E41">
      <w:pPr>
        <w:keepNext/>
        <w:spacing w:after="0" w:line="240" w:lineRule="auto"/>
        <w:rPr>
          <w:rFonts w:ascii="Proxima Nova" w:hAnsi="Proxima Nova"/>
          <w:b/>
          <w:sz w:val="24"/>
          <w:szCs w:val="24"/>
        </w:rPr>
      </w:pPr>
      <w:r w:rsidRPr="001807F3">
        <w:rPr>
          <w:rFonts w:ascii="Proxima Nova" w:hAnsi="Proxima Nova"/>
          <w:b/>
          <w:sz w:val="24"/>
          <w:szCs w:val="24"/>
        </w:rPr>
        <w:t xml:space="preserve">UC Davis Research at Lake Tahoe </w:t>
      </w:r>
    </w:p>
    <w:p w14:paraId="3A97127D" w14:textId="77777777" w:rsidR="000E10E8" w:rsidRPr="001807F3" w:rsidRDefault="000E10E8" w:rsidP="00743E41">
      <w:pPr>
        <w:keepNext/>
        <w:spacing w:after="0" w:line="240" w:lineRule="auto"/>
        <w:rPr>
          <w:rFonts w:ascii="Proxima Nova" w:hAnsi="Proxima Nova"/>
          <w:b/>
          <w:sz w:val="24"/>
          <w:szCs w:val="24"/>
        </w:rPr>
      </w:pPr>
    </w:p>
    <w:p w14:paraId="50AD1043" w14:textId="77777777" w:rsidR="00743E41" w:rsidRPr="001807F3" w:rsidRDefault="00C8207D"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Research includes</w:t>
      </w:r>
      <w:r w:rsidR="00743E41" w:rsidRPr="001807F3">
        <w:rPr>
          <w:rFonts w:ascii="Proxima Nova" w:hAnsi="Proxima Nova"/>
          <w:sz w:val="24"/>
          <w:szCs w:val="24"/>
        </w:rPr>
        <w:t xml:space="preserve">: Limnology (the study of fresh water systems), aquatic invasive species, watershed processes, terrestrial ecology, atmospheric quality, </w:t>
      </w:r>
      <w:r w:rsidRPr="001807F3">
        <w:rPr>
          <w:rFonts w:ascii="Proxima Nova" w:hAnsi="Proxima Nova"/>
          <w:sz w:val="24"/>
          <w:szCs w:val="24"/>
        </w:rPr>
        <w:t>meteorology, remote sensing, numerical modeling, urban hydrology, and 3-D visualizations.</w:t>
      </w:r>
      <w:r w:rsidR="00743E41" w:rsidRPr="001807F3">
        <w:rPr>
          <w:rFonts w:ascii="Proxima Nova" w:hAnsi="Proxima Nova"/>
          <w:sz w:val="24"/>
          <w:szCs w:val="24"/>
        </w:rPr>
        <w:t xml:space="preserve"> </w:t>
      </w:r>
    </w:p>
    <w:p w14:paraId="1A55C5CA" w14:textId="77777777" w:rsidR="00743E41" w:rsidRPr="001807F3" w:rsidRDefault="00743E41"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UC Davis research provides information for management decisions and promotes sustainable use of Lake Tahoe.</w:t>
      </w:r>
    </w:p>
    <w:p w14:paraId="67919BFD" w14:textId="6F6AFC6A" w:rsidR="00743E41" w:rsidRPr="001807F3" w:rsidRDefault="00C8207D"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lastRenderedPageBreak/>
        <w:t>C</w:t>
      </w:r>
      <w:r w:rsidR="00743E41" w:rsidRPr="001807F3">
        <w:rPr>
          <w:rFonts w:ascii="Proxima Nova" w:hAnsi="Proxima Nova"/>
          <w:sz w:val="24"/>
          <w:szCs w:val="24"/>
        </w:rPr>
        <w:t>urrent projects include</w:t>
      </w:r>
      <w:r w:rsidR="00F677B5">
        <w:rPr>
          <w:rFonts w:ascii="Proxima Nova" w:hAnsi="Proxima Nova"/>
          <w:sz w:val="24"/>
          <w:szCs w:val="24"/>
        </w:rPr>
        <w:t xml:space="preserve"> (read more on our website </w:t>
      </w:r>
      <w:hyperlink r:id="rId14" w:history="1">
        <w:r w:rsidR="00F677B5" w:rsidRPr="00F677B5">
          <w:rPr>
            <w:rStyle w:val="Hyperlink"/>
            <w:rFonts w:ascii="Proxima Nova" w:hAnsi="Proxima Nova"/>
            <w:sz w:val="24"/>
            <w:szCs w:val="24"/>
          </w:rPr>
          <w:t>terc.ucdavis.edu/research</w:t>
        </w:r>
      </w:hyperlink>
      <w:r w:rsidR="00F677B5">
        <w:rPr>
          <w:rFonts w:ascii="Proxima Nova" w:hAnsi="Proxima Nova"/>
          <w:sz w:val="24"/>
          <w:szCs w:val="24"/>
        </w:rPr>
        <w:t>)</w:t>
      </w:r>
      <w:r w:rsidR="00743E41" w:rsidRPr="001807F3">
        <w:rPr>
          <w:rFonts w:ascii="Proxima Nova" w:hAnsi="Proxima Nova"/>
          <w:sz w:val="24"/>
          <w:szCs w:val="24"/>
        </w:rPr>
        <w:t>:</w:t>
      </w:r>
    </w:p>
    <w:p w14:paraId="581A2F4C" w14:textId="77777777" w:rsidR="00743E41" w:rsidRPr="001807F3" w:rsidRDefault="00743E41" w:rsidP="00743E41">
      <w:pPr>
        <w:numPr>
          <w:ilvl w:val="1"/>
          <w:numId w:val="32"/>
        </w:numPr>
        <w:spacing w:after="0" w:line="240" w:lineRule="auto"/>
        <w:rPr>
          <w:rFonts w:ascii="Proxima Nova" w:hAnsi="Proxima Nova"/>
          <w:sz w:val="24"/>
          <w:szCs w:val="24"/>
        </w:rPr>
      </w:pPr>
      <w:r w:rsidRPr="001807F3">
        <w:rPr>
          <w:rFonts w:ascii="Proxima Nova" w:hAnsi="Proxima Nova"/>
          <w:sz w:val="24"/>
          <w:szCs w:val="24"/>
        </w:rPr>
        <w:t>Cultured Ecology – studying how well algae in tanks extract nutrients and fi</w:t>
      </w:r>
      <w:r w:rsidR="002158C7" w:rsidRPr="001807F3">
        <w:rPr>
          <w:rFonts w:ascii="Proxima Nova" w:hAnsi="Proxima Nova"/>
          <w:sz w:val="24"/>
          <w:szCs w:val="24"/>
        </w:rPr>
        <w:t>ne sediments from urban runoff</w:t>
      </w:r>
    </w:p>
    <w:p w14:paraId="7F955025" w14:textId="77777777" w:rsidR="00C8207D" w:rsidRPr="001807F3" w:rsidRDefault="00C8207D" w:rsidP="00743E41">
      <w:pPr>
        <w:numPr>
          <w:ilvl w:val="1"/>
          <w:numId w:val="32"/>
        </w:numPr>
        <w:spacing w:after="0" w:line="240" w:lineRule="auto"/>
        <w:rPr>
          <w:rFonts w:ascii="Proxima Nova" w:hAnsi="Proxima Nova"/>
          <w:sz w:val="24"/>
          <w:szCs w:val="24"/>
        </w:rPr>
      </w:pPr>
      <w:r w:rsidRPr="001807F3">
        <w:rPr>
          <w:rFonts w:ascii="Proxima Nova" w:hAnsi="Proxima Nova"/>
          <w:sz w:val="24"/>
          <w:szCs w:val="24"/>
        </w:rPr>
        <w:t>Long term lake</w:t>
      </w:r>
      <w:r w:rsidR="00D10876" w:rsidRPr="001807F3">
        <w:rPr>
          <w:rFonts w:ascii="Proxima Nova" w:hAnsi="Proxima Nova"/>
          <w:sz w:val="24"/>
          <w:szCs w:val="24"/>
        </w:rPr>
        <w:t xml:space="preserve"> and stream</w:t>
      </w:r>
      <w:r w:rsidR="002158C7" w:rsidRPr="001807F3">
        <w:rPr>
          <w:rFonts w:ascii="Proxima Nova" w:hAnsi="Proxima Nova"/>
          <w:sz w:val="24"/>
          <w:szCs w:val="24"/>
        </w:rPr>
        <w:t xml:space="preserve"> monitoring</w:t>
      </w:r>
    </w:p>
    <w:p w14:paraId="1E309DF8" w14:textId="77777777" w:rsidR="002158C7" w:rsidRDefault="002158C7" w:rsidP="00743E41">
      <w:pPr>
        <w:numPr>
          <w:ilvl w:val="1"/>
          <w:numId w:val="32"/>
        </w:numPr>
        <w:spacing w:after="0" w:line="240" w:lineRule="auto"/>
        <w:rPr>
          <w:rFonts w:ascii="Proxima Nova" w:hAnsi="Proxima Nova"/>
          <w:sz w:val="24"/>
          <w:szCs w:val="24"/>
        </w:rPr>
      </w:pPr>
      <w:r w:rsidRPr="001807F3">
        <w:rPr>
          <w:rFonts w:ascii="Proxima Nova" w:hAnsi="Proxima Nova"/>
          <w:sz w:val="24"/>
          <w:szCs w:val="24"/>
        </w:rPr>
        <w:t>Aquatic Invasive Species (AIS) monitoring and management/control</w:t>
      </w:r>
    </w:p>
    <w:p w14:paraId="4A28F6C1" w14:textId="77777777" w:rsidR="00A469E9" w:rsidRDefault="00A469E9" w:rsidP="00743E41">
      <w:pPr>
        <w:numPr>
          <w:ilvl w:val="1"/>
          <w:numId w:val="32"/>
        </w:numPr>
        <w:spacing w:after="0" w:line="240" w:lineRule="auto"/>
        <w:rPr>
          <w:rFonts w:ascii="Proxima Nova" w:hAnsi="Proxima Nova"/>
          <w:sz w:val="24"/>
          <w:szCs w:val="24"/>
        </w:rPr>
      </w:pPr>
      <w:r>
        <w:rPr>
          <w:rFonts w:ascii="Proxima Nova" w:hAnsi="Proxima Nova"/>
          <w:sz w:val="24"/>
          <w:szCs w:val="24"/>
        </w:rPr>
        <w:t>Mysis shrimp removal from Emerald Bay effect on clarity</w:t>
      </w:r>
    </w:p>
    <w:p w14:paraId="208F24C7" w14:textId="77777777" w:rsidR="00A469E9" w:rsidRDefault="00A469E9" w:rsidP="00743E41">
      <w:pPr>
        <w:numPr>
          <w:ilvl w:val="1"/>
          <w:numId w:val="32"/>
        </w:numPr>
        <w:spacing w:after="0" w:line="240" w:lineRule="auto"/>
        <w:rPr>
          <w:rFonts w:ascii="Proxima Nova" w:hAnsi="Proxima Nova"/>
          <w:sz w:val="24"/>
          <w:szCs w:val="24"/>
        </w:rPr>
      </w:pPr>
      <w:r>
        <w:rPr>
          <w:rFonts w:ascii="Proxima Nova" w:hAnsi="Proxima Nova"/>
          <w:sz w:val="24"/>
          <w:szCs w:val="24"/>
        </w:rPr>
        <w:t>Metaphyton and Periphyton algal growth monitoring</w:t>
      </w:r>
    </w:p>
    <w:p w14:paraId="2E82B7E4" w14:textId="77777777" w:rsidR="00A469E9" w:rsidRPr="001807F3" w:rsidRDefault="00A469E9" w:rsidP="00743E41">
      <w:pPr>
        <w:numPr>
          <w:ilvl w:val="1"/>
          <w:numId w:val="32"/>
        </w:numPr>
        <w:spacing w:after="0" w:line="240" w:lineRule="auto"/>
        <w:rPr>
          <w:rFonts w:ascii="Proxima Nova" w:hAnsi="Proxima Nova"/>
          <w:sz w:val="24"/>
          <w:szCs w:val="24"/>
        </w:rPr>
      </w:pPr>
      <w:r>
        <w:rPr>
          <w:rFonts w:ascii="Proxima Nova" w:hAnsi="Proxima Nova"/>
          <w:sz w:val="24"/>
          <w:szCs w:val="24"/>
        </w:rPr>
        <w:t>Microplastics</w:t>
      </w:r>
    </w:p>
    <w:p w14:paraId="67D5783F" w14:textId="77777777" w:rsidR="00C8207D" w:rsidRPr="001807F3" w:rsidRDefault="00C8207D" w:rsidP="00C8207D">
      <w:pPr>
        <w:spacing w:after="0" w:line="240" w:lineRule="auto"/>
        <w:ind w:left="1440"/>
        <w:rPr>
          <w:rFonts w:ascii="Proxima Nova" w:hAnsi="Proxima Nova"/>
          <w:sz w:val="24"/>
          <w:szCs w:val="24"/>
        </w:rPr>
      </w:pPr>
    </w:p>
    <w:p w14:paraId="0373019A" w14:textId="77777777" w:rsidR="00743E41" w:rsidRPr="001807F3" w:rsidRDefault="00743E41" w:rsidP="00743E41">
      <w:pPr>
        <w:spacing w:after="0" w:line="240" w:lineRule="auto"/>
        <w:rPr>
          <w:rFonts w:ascii="Proxima Nova" w:hAnsi="Proxima Nova"/>
          <w:b/>
          <w:sz w:val="24"/>
          <w:szCs w:val="24"/>
        </w:rPr>
      </w:pPr>
      <w:r w:rsidRPr="001807F3">
        <w:rPr>
          <w:rFonts w:ascii="Proxima Nova" w:hAnsi="Proxima Nova"/>
          <w:b/>
          <w:sz w:val="24"/>
          <w:szCs w:val="24"/>
        </w:rPr>
        <w:t>Education and Outreach</w:t>
      </w:r>
    </w:p>
    <w:p w14:paraId="6E1115F5" w14:textId="77777777" w:rsidR="000E10E8" w:rsidRPr="001807F3" w:rsidRDefault="000E10E8" w:rsidP="00743E41">
      <w:pPr>
        <w:spacing w:after="0" w:line="240" w:lineRule="auto"/>
        <w:rPr>
          <w:rFonts w:ascii="Proxima Nova" w:hAnsi="Proxima Nova"/>
          <w:b/>
          <w:sz w:val="24"/>
          <w:szCs w:val="24"/>
        </w:rPr>
      </w:pPr>
    </w:p>
    <w:p w14:paraId="20844DDE" w14:textId="77777777" w:rsidR="00743E41" w:rsidRPr="001807F3" w:rsidRDefault="00743E41"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Connecting UC Davis research to the community</w:t>
      </w:r>
    </w:p>
    <w:p w14:paraId="352E7278" w14:textId="77777777" w:rsidR="00645C36" w:rsidRPr="001807F3" w:rsidRDefault="00645C36" w:rsidP="00645C36">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Community Programs (</w:t>
      </w:r>
      <w:r>
        <w:rPr>
          <w:rFonts w:ascii="Proxima Nova" w:hAnsi="Proxima Nova"/>
          <w:sz w:val="24"/>
          <w:szCs w:val="24"/>
        </w:rPr>
        <w:t>Monthly Lectures</w:t>
      </w:r>
      <w:r w:rsidRPr="001807F3">
        <w:rPr>
          <w:rFonts w:ascii="Proxima Nova" w:hAnsi="Proxima Nova"/>
          <w:sz w:val="24"/>
          <w:szCs w:val="24"/>
        </w:rPr>
        <w:t>, Docent Program)</w:t>
      </w:r>
    </w:p>
    <w:p w14:paraId="51EA3A0A" w14:textId="3516BAA9" w:rsidR="00645C36" w:rsidRPr="001807F3" w:rsidRDefault="00645C36" w:rsidP="00645C36">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Student and Educator Programs (Field Trips, Youth Science Institute, Trout in the Classroom)</w:t>
      </w:r>
    </w:p>
    <w:p w14:paraId="0EAC0CDA" w14:textId="7E44113B" w:rsidR="00743E41" w:rsidRPr="001807F3" w:rsidRDefault="00743E41"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Special events (</w:t>
      </w:r>
      <w:r w:rsidR="00645C36">
        <w:rPr>
          <w:rFonts w:ascii="Proxima Nova" w:hAnsi="Proxima Nova"/>
          <w:sz w:val="24"/>
          <w:szCs w:val="24"/>
        </w:rPr>
        <w:t xml:space="preserve">Fisheries Field Day, </w:t>
      </w:r>
      <w:r w:rsidR="00C51A61" w:rsidRPr="001807F3">
        <w:rPr>
          <w:rFonts w:ascii="Proxima Nova" w:hAnsi="Proxima Nova"/>
          <w:sz w:val="24"/>
          <w:szCs w:val="24"/>
        </w:rPr>
        <w:t xml:space="preserve">Family Science Day, </w:t>
      </w:r>
      <w:r w:rsidRPr="001807F3">
        <w:rPr>
          <w:rFonts w:ascii="Proxima Nova" w:hAnsi="Proxima Nova"/>
          <w:sz w:val="24"/>
          <w:szCs w:val="24"/>
        </w:rPr>
        <w:t>Science Expo)</w:t>
      </w:r>
    </w:p>
    <w:p w14:paraId="7595DC52" w14:textId="77777777" w:rsidR="00743E41" w:rsidRPr="001807F3" w:rsidRDefault="00743E41"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Additional information available online at </w:t>
      </w:r>
      <w:hyperlink r:id="rId15" w:history="1">
        <w:r w:rsidR="00A469E9" w:rsidRPr="00AD553B">
          <w:rPr>
            <w:rStyle w:val="Hyperlink"/>
            <w:rFonts w:ascii="Proxima Nova" w:hAnsi="Proxima Nova"/>
            <w:sz w:val="24"/>
            <w:szCs w:val="24"/>
          </w:rPr>
          <w:t>http://tahoe.ucdavis.edu/education</w:t>
        </w:r>
      </w:hyperlink>
      <w:r w:rsidR="00A469E9">
        <w:rPr>
          <w:rFonts w:ascii="Proxima Nova" w:hAnsi="Proxima Nova"/>
          <w:sz w:val="24"/>
          <w:szCs w:val="24"/>
        </w:rPr>
        <w:t xml:space="preserve"> </w:t>
      </w:r>
    </w:p>
    <w:p w14:paraId="1132303A" w14:textId="77777777" w:rsidR="00743E41" w:rsidRPr="001807F3" w:rsidRDefault="00743E41" w:rsidP="006F58F0">
      <w:pPr>
        <w:numPr>
          <w:ilvl w:val="0"/>
          <w:numId w:val="26"/>
        </w:numPr>
        <w:tabs>
          <w:tab w:val="clear" w:pos="720"/>
          <w:tab w:val="left" w:pos="1800"/>
        </w:tabs>
        <w:spacing w:after="0" w:line="240" w:lineRule="auto"/>
        <w:ind w:left="360"/>
        <w:rPr>
          <w:rFonts w:ascii="Proxima Nova" w:hAnsi="Proxima Nova"/>
          <w:sz w:val="24"/>
          <w:szCs w:val="24"/>
        </w:rPr>
      </w:pPr>
      <w:r w:rsidRPr="001807F3">
        <w:rPr>
          <w:rFonts w:ascii="Proxima Nova" w:hAnsi="Proxima Nova"/>
          <w:sz w:val="24"/>
          <w:szCs w:val="24"/>
        </w:rPr>
        <w:t xml:space="preserve">Direct inquiries to Heather Segale, education and outreach </w:t>
      </w:r>
      <w:r w:rsidR="00C51A61" w:rsidRPr="001807F3">
        <w:rPr>
          <w:rFonts w:ascii="Proxima Nova" w:hAnsi="Proxima Nova"/>
          <w:sz w:val="24"/>
          <w:szCs w:val="24"/>
        </w:rPr>
        <w:t>director</w:t>
      </w:r>
      <w:r w:rsidRPr="001807F3">
        <w:rPr>
          <w:rFonts w:ascii="Proxima Nova" w:hAnsi="Proxima Nova"/>
          <w:sz w:val="24"/>
          <w:szCs w:val="24"/>
        </w:rPr>
        <w:t xml:space="preserve">, 775-881-7562 or </w:t>
      </w:r>
      <w:hyperlink r:id="rId16" w:history="1">
        <w:r w:rsidR="00A469E9" w:rsidRPr="00AD553B">
          <w:rPr>
            <w:rStyle w:val="Hyperlink"/>
            <w:rFonts w:ascii="Proxima Nova" w:hAnsi="Proxima Nova"/>
            <w:sz w:val="24"/>
            <w:szCs w:val="24"/>
          </w:rPr>
          <w:t>hmsegale@ucdavis.edu</w:t>
        </w:r>
      </w:hyperlink>
      <w:r w:rsidR="00A469E9">
        <w:rPr>
          <w:rFonts w:ascii="Proxima Nova" w:hAnsi="Proxima Nova"/>
          <w:sz w:val="24"/>
          <w:szCs w:val="24"/>
        </w:rPr>
        <w:t xml:space="preserve"> </w:t>
      </w:r>
    </w:p>
    <w:p w14:paraId="4D70CD0D" w14:textId="77777777" w:rsidR="00743E41" w:rsidRPr="001807F3" w:rsidRDefault="00743E41" w:rsidP="00743E41">
      <w:pPr>
        <w:spacing w:after="0" w:line="240" w:lineRule="auto"/>
        <w:rPr>
          <w:rFonts w:ascii="Proxima Nova" w:hAnsi="Proxima Nova"/>
          <w:sz w:val="24"/>
          <w:szCs w:val="24"/>
        </w:rPr>
      </w:pPr>
    </w:p>
    <w:p w14:paraId="7B775D76" w14:textId="77777777" w:rsidR="00743E41" w:rsidRPr="001807F3" w:rsidRDefault="00743E41" w:rsidP="00743E41">
      <w:pPr>
        <w:spacing w:after="0" w:line="240" w:lineRule="auto"/>
        <w:rPr>
          <w:rFonts w:ascii="Proxima Nova" w:hAnsi="Proxima Nova"/>
          <w:b/>
          <w:sz w:val="24"/>
          <w:szCs w:val="24"/>
        </w:rPr>
      </w:pPr>
      <w:r w:rsidRPr="001807F3">
        <w:rPr>
          <w:rFonts w:ascii="Proxima Nova" w:hAnsi="Proxima Nova"/>
          <w:b/>
          <w:sz w:val="24"/>
          <w:szCs w:val="24"/>
        </w:rPr>
        <w:t>Field Site Projects</w:t>
      </w:r>
    </w:p>
    <w:p w14:paraId="2D496DBB" w14:textId="77777777" w:rsidR="000E10E8" w:rsidRPr="001807F3" w:rsidRDefault="000E10E8" w:rsidP="00743E41">
      <w:pPr>
        <w:spacing w:after="0" w:line="240" w:lineRule="auto"/>
        <w:rPr>
          <w:rFonts w:ascii="Proxima Nova" w:hAnsi="Proxima Nova"/>
          <w:b/>
          <w:sz w:val="24"/>
          <w:szCs w:val="24"/>
        </w:rPr>
      </w:pPr>
    </w:p>
    <w:p w14:paraId="75036E21" w14:textId="183727D7" w:rsidR="00E24823" w:rsidRDefault="00E24823" w:rsidP="00E24823">
      <w:pPr>
        <w:pStyle w:val="ListParagraph"/>
        <w:numPr>
          <w:ilvl w:val="0"/>
          <w:numId w:val="26"/>
        </w:numPr>
        <w:tabs>
          <w:tab w:val="clear" w:pos="720"/>
          <w:tab w:val="num" w:pos="360"/>
        </w:tabs>
        <w:ind w:left="360"/>
        <w:rPr>
          <w:rFonts w:ascii="Proxima Nova" w:hAnsi="Proxima Nova"/>
        </w:rPr>
      </w:pPr>
      <w:r w:rsidRPr="00E24823">
        <w:rPr>
          <w:rFonts w:ascii="Proxima Nova" w:hAnsi="Proxima Nova"/>
        </w:rPr>
        <w:t xml:space="preserve">Vegetable Phenology Raised Bed - Since </w:t>
      </w:r>
      <w:r w:rsidR="008F6FE9" w:rsidRPr="00E24823">
        <w:rPr>
          <w:rFonts w:ascii="Proxima Nova" w:hAnsi="Proxima Nova"/>
        </w:rPr>
        <w:t>2014,</w:t>
      </w:r>
      <w:r w:rsidRPr="00E24823">
        <w:rPr>
          <w:rFonts w:ascii="Proxima Nova" w:hAnsi="Proxima Nova"/>
        </w:rPr>
        <w:t xml:space="preserve"> UC Davis TERC has been part of an annual basin-wide phenology project in partnership with the Lake Tahoe Master Gardeners. The purpose </w:t>
      </w:r>
      <w:r w:rsidR="00645C36">
        <w:rPr>
          <w:rFonts w:ascii="Proxima Nova" w:hAnsi="Proxima Nova"/>
        </w:rPr>
        <w:t>of these trials is</w:t>
      </w:r>
      <w:r w:rsidRPr="00E24823">
        <w:rPr>
          <w:rFonts w:ascii="Proxima Nova" w:hAnsi="Proxima Nova"/>
        </w:rPr>
        <w:t xml:space="preserve"> to determine the suitability of specific cultivars/varietals of fruits and vegetables to the Truckee/Tahoe region. These varieties are selected for their shorter growing season and adaptability towards a cooler climate. To facilitate the evaluation</w:t>
      </w:r>
      <w:r w:rsidR="00645C36">
        <w:rPr>
          <w:rFonts w:ascii="Proxima Nova" w:hAnsi="Proxima Nova"/>
        </w:rPr>
        <w:t>,</w:t>
      </w:r>
      <w:r w:rsidRPr="00E24823">
        <w:rPr>
          <w:rFonts w:ascii="Proxima Nova" w:hAnsi="Proxima Nova"/>
        </w:rPr>
        <w:t xml:space="preserve"> we invite people with an interest in science reporting and with special interest in growing fruits and vegetables to participate in a garden workshop.  Those participating receive instructions on the history and cultivation techniques as well as the opportunity to receive at no cost several plants to grow in their home gardens.  During the course of this study, each participant is expected to provide information on garden location, garden conditions at the time of planting, proposed methods of cultivation and periodic updates related to plant growth and development. The raised bed is used during these workshops as a demo site to show novice gardeners strategies for planting seedlings. Approximately four to five workshops happen at the Tahoe City Field Station in early spring. Direct inquiries to Alison Toy, (775) 881-7566 or </w:t>
      </w:r>
      <w:hyperlink r:id="rId17" w:history="1">
        <w:r w:rsidRPr="00F13A1C">
          <w:rPr>
            <w:rStyle w:val="Hyperlink"/>
            <w:rFonts w:ascii="Proxima Nova" w:hAnsi="Proxima Nova"/>
          </w:rPr>
          <w:t>antoy@ucdavis.edu</w:t>
        </w:r>
      </w:hyperlink>
      <w:r w:rsidR="00A469E9">
        <w:rPr>
          <w:rStyle w:val="Hyperlink"/>
          <w:rFonts w:ascii="Proxima Nova" w:hAnsi="Proxima Nova"/>
        </w:rPr>
        <w:t>.</w:t>
      </w:r>
    </w:p>
    <w:p w14:paraId="1FA4E7F8" w14:textId="77777777" w:rsidR="00B94467" w:rsidRDefault="00B94467" w:rsidP="00B94467">
      <w:pPr>
        <w:pStyle w:val="ListParagraph"/>
        <w:numPr>
          <w:ilvl w:val="0"/>
          <w:numId w:val="26"/>
        </w:numPr>
        <w:tabs>
          <w:tab w:val="clear" w:pos="720"/>
          <w:tab w:val="num" w:pos="360"/>
        </w:tabs>
        <w:ind w:left="360"/>
        <w:rPr>
          <w:rFonts w:ascii="Proxima Nova" w:hAnsi="Proxima Nova"/>
        </w:rPr>
      </w:pPr>
      <w:r w:rsidRPr="00B94467">
        <w:rPr>
          <w:rFonts w:ascii="Proxima Nova" w:hAnsi="Proxima Nova"/>
        </w:rPr>
        <w:t xml:space="preserve">Lath House –TERC’s forest and conservation biology lab collect seeds from local and diverse sources to restore and reforest sugar pine populations on the north shore of the Lake Tahoe Basin. In the future, other forest tree and plant species that need restoration and conservation measures can be grown, maintained, and studied in the TERC lath house. Direct inquiries to Alison Toy, (775) 881-7566 or </w:t>
      </w:r>
      <w:hyperlink r:id="rId18" w:history="1">
        <w:r w:rsidR="00E24823" w:rsidRPr="00F13A1C">
          <w:rPr>
            <w:rStyle w:val="Hyperlink"/>
            <w:rFonts w:ascii="Proxima Nova" w:hAnsi="Proxima Nova"/>
          </w:rPr>
          <w:t>antoy@ucdavis.edu</w:t>
        </w:r>
      </w:hyperlink>
      <w:r w:rsidR="00A469E9">
        <w:rPr>
          <w:rStyle w:val="Hyperlink"/>
          <w:rFonts w:ascii="Proxima Nova" w:hAnsi="Proxima Nova"/>
        </w:rPr>
        <w:t>.</w:t>
      </w:r>
    </w:p>
    <w:p w14:paraId="1463D1DD" w14:textId="77777777" w:rsidR="002A7688" w:rsidRPr="00B94467" w:rsidRDefault="002A7688" w:rsidP="00B94467">
      <w:pPr>
        <w:numPr>
          <w:ilvl w:val="0"/>
          <w:numId w:val="26"/>
        </w:numPr>
        <w:tabs>
          <w:tab w:val="clear" w:pos="720"/>
          <w:tab w:val="left" w:pos="1800"/>
        </w:tabs>
        <w:spacing w:after="0" w:line="240" w:lineRule="auto"/>
        <w:ind w:left="270"/>
        <w:rPr>
          <w:rFonts w:ascii="Proxima Nova" w:hAnsi="Proxima Nova"/>
          <w:sz w:val="24"/>
          <w:szCs w:val="24"/>
        </w:rPr>
      </w:pPr>
      <w:r w:rsidRPr="00B94467">
        <w:rPr>
          <w:rFonts w:ascii="Proxima Nova" w:hAnsi="Proxima Nova"/>
          <w:b/>
          <w:sz w:val="32"/>
          <w:szCs w:val="32"/>
          <w:u w:val="single"/>
        </w:rPr>
        <w:br w:type="page"/>
      </w:r>
    </w:p>
    <w:p w14:paraId="5476CAAC" w14:textId="77777777" w:rsidR="00ED7200" w:rsidRPr="001807F3" w:rsidRDefault="00ED7200" w:rsidP="00054F58">
      <w:pPr>
        <w:spacing w:after="0" w:line="240" w:lineRule="auto"/>
        <w:ind w:left="360"/>
        <w:rPr>
          <w:rFonts w:ascii="Proxima Nova" w:hAnsi="Proxima Nova"/>
          <w:sz w:val="24"/>
          <w:szCs w:val="24"/>
        </w:rPr>
      </w:pPr>
      <w:r w:rsidRPr="001807F3">
        <w:rPr>
          <w:rFonts w:ascii="Proxima Nova" w:hAnsi="Proxima Nova"/>
          <w:b/>
          <w:sz w:val="32"/>
          <w:szCs w:val="32"/>
          <w:u w:val="single"/>
        </w:rPr>
        <w:lastRenderedPageBreak/>
        <w:t>Interior Exhibit Panels</w:t>
      </w:r>
    </w:p>
    <w:p w14:paraId="6C4A1BF2" w14:textId="77777777" w:rsidR="00ED7200" w:rsidRPr="001807F3" w:rsidRDefault="00ED7200" w:rsidP="00ED7200">
      <w:pPr>
        <w:spacing w:after="0" w:line="240" w:lineRule="auto"/>
        <w:rPr>
          <w:rFonts w:ascii="Proxima Nova" w:hAnsi="Proxima Nova"/>
          <w:b/>
          <w:sz w:val="24"/>
          <w:szCs w:val="24"/>
        </w:rPr>
      </w:pPr>
    </w:p>
    <w:p w14:paraId="721F0F98" w14:textId="77777777" w:rsidR="00ED7200" w:rsidRPr="001807F3" w:rsidRDefault="00ED7200" w:rsidP="00ED7200">
      <w:pPr>
        <w:numPr>
          <w:ilvl w:val="0"/>
          <w:numId w:val="29"/>
        </w:numPr>
        <w:spacing w:after="0" w:line="240" w:lineRule="auto"/>
        <w:rPr>
          <w:rFonts w:ascii="Proxima Nova" w:hAnsi="Proxima Nova"/>
          <w:b/>
          <w:sz w:val="24"/>
          <w:szCs w:val="24"/>
        </w:rPr>
      </w:pPr>
      <w:r w:rsidRPr="001807F3">
        <w:rPr>
          <w:rFonts w:ascii="Proxima Nova" w:hAnsi="Proxima Nova"/>
          <w:b/>
          <w:sz w:val="24"/>
          <w:szCs w:val="24"/>
        </w:rPr>
        <w:t>Welcome to the Eriksson Education Center in memory of Paul &amp; Helen Eriksson</w:t>
      </w:r>
    </w:p>
    <w:p w14:paraId="2CA61DA6" w14:textId="77777777" w:rsidR="00ED7200" w:rsidRPr="001807F3" w:rsidRDefault="00ED7200" w:rsidP="00ED7200">
      <w:pPr>
        <w:pStyle w:val="Heading1"/>
        <w:spacing w:after="0" w:line="240" w:lineRule="auto"/>
        <w:rPr>
          <w:rFonts w:ascii="Proxima Nova" w:hAnsi="Proxima Nova"/>
          <w:b w:val="0"/>
          <w:sz w:val="32"/>
          <w:szCs w:val="32"/>
          <w:u w:val="single"/>
        </w:rPr>
      </w:pPr>
    </w:p>
    <w:p w14:paraId="7BCC44A4" w14:textId="77777777" w:rsidR="00ED7200" w:rsidRPr="001807F3" w:rsidRDefault="00ED7200" w:rsidP="00ED7200">
      <w:pPr>
        <w:numPr>
          <w:ilvl w:val="0"/>
          <w:numId w:val="29"/>
        </w:numPr>
        <w:spacing w:after="0" w:line="240" w:lineRule="auto"/>
        <w:rPr>
          <w:rFonts w:ascii="Proxima Nova" w:hAnsi="Proxima Nova"/>
          <w:b/>
          <w:sz w:val="24"/>
          <w:szCs w:val="24"/>
        </w:rPr>
      </w:pPr>
      <w:r w:rsidRPr="001807F3">
        <w:rPr>
          <w:rFonts w:ascii="Proxima Nova" w:hAnsi="Proxima Nova"/>
          <w:b/>
          <w:sz w:val="24"/>
          <w:szCs w:val="24"/>
        </w:rPr>
        <w:t>The Historic Fish Hatchery at Tahoe City (Fish Hatchery History)</w:t>
      </w:r>
    </w:p>
    <w:p w14:paraId="66723186" w14:textId="77777777" w:rsidR="00ED7200" w:rsidRPr="001807F3" w:rsidRDefault="00ED7200" w:rsidP="00ED7200">
      <w:pPr>
        <w:numPr>
          <w:ilvl w:val="1"/>
          <w:numId w:val="24"/>
        </w:numPr>
        <w:spacing w:after="0" w:line="240" w:lineRule="auto"/>
        <w:rPr>
          <w:rFonts w:ascii="Proxima Nova" w:hAnsi="Proxima Nova"/>
          <w:sz w:val="24"/>
          <w:szCs w:val="24"/>
        </w:rPr>
      </w:pPr>
      <w:r w:rsidRPr="001807F3">
        <w:rPr>
          <w:rFonts w:ascii="Proxima Nova" w:hAnsi="Proxima Nova"/>
          <w:sz w:val="24"/>
          <w:szCs w:val="24"/>
        </w:rPr>
        <w:t xml:space="preserve">Why </w:t>
      </w:r>
      <w:r w:rsidR="00D10876" w:rsidRPr="001807F3">
        <w:rPr>
          <w:rFonts w:ascii="Proxima Nova" w:hAnsi="Proxima Nova"/>
          <w:sz w:val="24"/>
          <w:szCs w:val="24"/>
        </w:rPr>
        <w:t xml:space="preserve">the </w:t>
      </w:r>
      <w:r w:rsidRPr="001807F3">
        <w:rPr>
          <w:rFonts w:ascii="Proxima Nova" w:hAnsi="Proxima Nova"/>
          <w:sz w:val="24"/>
          <w:szCs w:val="24"/>
        </w:rPr>
        <w:t>need for a hatchery in Lake Tahoe</w:t>
      </w:r>
      <w:r w:rsidR="00FE378D" w:rsidRPr="001807F3">
        <w:rPr>
          <w:rFonts w:ascii="Proxima Nova" w:hAnsi="Proxima Nova"/>
          <w:sz w:val="24"/>
          <w:szCs w:val="24"/>
        </w:rPr>
        <w:t>?</w:t>
      </w:r>
    </w:p>
    <w:p w14:paraId="45E2DBE3" w14:textId="77777777" w:rsidR="00ED7200" w:rsidRPr="001807F3" w:rsidRDefault="00ED7200" w:rsidP="00F20356">
      <w:pPr>
        <w:numPr>
          <w:ilvl w:val="2"/>
          <w:numId w:val="24"/>
        </w:numPr>
        <w:spacing w:after="0" w:line="240" w:lineRule="auto"/>
        <w:rPr>
          <w:rFonts w:ascii="Proxima Nova" w:hAnsi="Proxima Nova"/>
          <w:sz w:val="24"/>
          <w:szCs w:val="24"/>
        </w:rPr>
      </w:pPr>
      <w:r w:rsidRPr="001807F3">
        <w:rPr>
          <w:rFonts w:ascii="Proxima Nova" w:hAnsi="Proxima Nova"/>
          <w:sz w:val="24"/>
          <w:szCs w:val="24"/>
        </w:rPr>
        <w:t xml:space="preserve">Responding to the demand for fish in the region, the State of California built a hatchery here </w:t>
      </w:r>
    </w:p>
    <w:p w14:paraId="2B1A771F" w14:textId="77777777" w:rsidR="00D10876" w:rsidRPr="001807F3" w:rsidRDefault="00D10876" w:rsidP="00F20356">
      <w:pPr>
        <w:numPr>
          <w:ilvl w:val="2"/>
          <w:numId w:val="24"/>
        </w:numPr>
        <w:spacing w:after="0" w:line="240" w:lineRule="auto"/>
        <w:rPr>
          <w:rFonts w:ascii="Proxima Nova" w:hAnsi="Proxima Nova"/>
          <w:sz w:val="24"/>
          <w:szCs w:val="24"/>
        </w:rPr>
      </w:pPr>
      <w:r w:rsidRPr="001807F3">
        <w:rPr>
          <w:rFonts w:ascii="Proxima Nova" w:hAnsi="Proxima Nova"/>
          <w:sz w:val="24"/>
          <w:szCs w:val="24"/>
        </w:rPr>
        <w:t>Overfishing, a growing human population and environmental damage created the need for fish hatcheries</w:t>
      </w:r>
    </w:p>
    <w:p w14:paraId="3158AA11" w14:textId="77777777" w:rsidR="00ED7200" w:rsidRPr="001807F3" w:rsidRDefault="00ED7200" w:rsidP="00ED7200">
      <w:pPr>
        <w:numPr>
          <w:ilvl w:val="1"/>
          <w:numId w:val="24"/>
        </w:numPr>
        <w:spacing w:after="0" w:line="240" w:lineRule="auto"/>
        <w:rPr>
          <w:rFonts w:ascii="Proxima Nova" w:hAnsi="Proxima Nova"/>
          <w:sz w:val="24"/>
          <w:szCs w:val="24"/>
        </w:rPr>
      </w:pPr>
      <w:r w:rsidRPr="001807F3">
        <w:rPr>
          <w:rFonts w:ascii="Proxima Nova" w:hAnsi="Proxima Nova"/>
          <w:sz w:val="24"/>
          <w:szCs w:val="24"/>
        </w:rPr>
        <w:t xml:space="preserve">Fish were raised from eggs </w:t>
      </w:r>
      <w:r w:rsidRPr="001807F3">
        <w:rPr>
          <w:rFonts w:ascii="Proxima Nova" w:hAnsi="Proxima Nova"/>
          <w:sz w:val="24"/>
          <w:szCs w:val="24"/>
        </w:rPr>
        <w:sym w:font="Wingdings" w:char="F0E0"/>
      </w:r>
      <w:r w:rsidRPr="001807F3">
        <w:rPr>
          <w:rFonts w:ascii="Proxima Nova" w:hAnsi="Proxima Nova"/>
          <w:sz w:val="24"/>
          <w:szCs w:val="24"/>
        </w:rPr>
        <w:t xml:space="preserve"> alevin</w:t>
      </w:r>
      <w:r w:rsidR="00A469E9">
        <w:rPr>
          <w:rFonts w:ascii="Proxima Nova" w:hAnsi="Proxima Nova"/>
          <w:sz w:val="24"/>
          <w:szCs w:val="24"/>
        </w:rPr>
        <w:t xml:space="preserve"> (or sac-fry)</w:t>
      </w:r>
      <w:r w:rsidRPr="001807F3">
        <w:rPr>
          <w:rFonts w:ascii="Proxima Nova" w:hAnsi="Proxima Nova"/>
          <w:sz w:val="24"/>
          <w:szCs w:val="24"/>
        </w:rPr>
        <w:t xml:space="preserve"> </w:t>
      </w:r>
      <w:r w:rsidRPr="001807F3">
        <w:rPr>
          <w:rFonts w:ascii="Proxima Nova" w:hAnsi="Proxima Nova"/>
          <w:sz w:val="24"/>
          <w:szCs w:val="24"/>
        </w:rPr>
        <w:sym w:font="Wingdings" w:char="F0E0"/>
      </w:r>
      <w:r w:rsidRPr="001807F3">
        <w:rPr>
          <w:rFonts w:ascii="Proxima Nova" w:hAnsi="Proxima Nova"/>
          <w:sz w:val="24"/>
          <w:szCs w:val="24"/>
        </w:rPr>
        <w:t xml:space="preserve"> fingerlings, before being </w:t>
      </w:r>
      <w:r w:rsidR="00D10876" w:rsidRPr="001807F3">
        <w:rPr>
          <w:rFonts w:ascii="Proxima Nova" w:hAnsi="Proxima Nova"/>
          <w:sz w:val="24"/>
          <w:szCs w:val="24"/>
        </w:rPr>
        <w:t>rel</w:t>
      </w:r>
      <w:r w:rsidR="00FE378D" w:rsidRPr="001807F3">
        <w:rPr>
          <w:rFonts w:ascii="Proxima Nova" w:hAnsi="Proxima Nova"/>
          <w:sz w:val="24"/>
          <w:szCs w:val="24"/>
        </w:rPr>
        <w:t>e</w:t>
      </w:r>
      <w:r w:rsidR="00D10876" w:rsidRPr="001807F3">
        <w:rPr>
          <w:rFonts w:ascii="Proxima Nova" w:hAnsi="Proxima Nova"/>
          <w:sz w:val="24"/>
          <w:szCs w:val="24"/>
        </w:rPr>
        <w:t xml:space="preserve">ased </w:t>
      </w:r>
      <w:r w:rsidRPr="001807F3">
        <w:rPr>
          <w:rFonts w:ascii="Proxima Nova" w:hAnsi="Proxima Nova"/>
          <w:sz w:val="24"/>
          <w:szCs w:val="24"/>
        </w:rPr>
        <w:t xml:space="preserve">in lakes and streams around the region. </w:t>
      </w:r>
    </w:p>
    <w:p w14:paraId="318124CB" w14:textId="77777777" w:rsidR="00ED7200" w:rsidRPr="001807F3" w:rsidRDefault="00ED7200" w:rsidP="00ED7200">
      <w:pPr>
        <w:spacing w:after="0" w:line="240" w:lineRule="auto"/>
        <w:ind w:left="360"/>
        <w:rPr>
          <w:rFonts w:ascii="Proxima Nova" w:hAnsi="Proxima Nova"/>
          <w:sz w:val="24"/>
          <w:szCs w:val="24"/>
        </w:rPr>
      </w:pPr>
    </w:p>
    <w:p w14:paraId="426D58B0" w14:textId="77777777" w:rsidR="00ED7200" w:rsidRPr="001807F3" w:rsidRDefault="00ED7200" w:rsidP="00ED7200">
      <w:pPr>
        <w:numPr>
          <w:ilvl w:val="0"/>
          <w:numId w:val="29"/>
        </w:numPr>
        <w:spacing w:after="0" w:line="240" w:lineRule="auto"/>
        <w:rPr>
          <w:rFonts w:ascii="Proxima Nova" w:hAnsi="Proxima Nova"/>
          <w:b/>
          <w:sz w:val="24"/>
          <w:szCs w:val="24"/>
        </w:rPr>
      </w:pPr>
      <w:r w:rsidRPr="001807F3">
        <w:rPr>
          <w:rFonts w:ascii="Proxima Nova" w:hAnsi="Proxima Nova"/>
          <w:b/>
          <w:sz w:val="24"/>
          <w:szCs w:val="24"/>
        </w:rPr>
        <w:t>UC Davis Tahoe City Field Station (Research Happens Here)</w:t>
      </w:r>
    </w:p>
    <w:p w14:paraId="77F022B6" w14:textId="77777777" w:rsidR="00ED7200" w:rsidRPr="001807F3" w:rsidRDefault="00ED7200" w:rsidP="00F20356">
      <w:pPr>
        <w:numPr>
          <w:ilvl w:val="0"/>
          <w:numId w:val="37"/>
        </w:numPr>
        <w:spacing w:after="0" w:line="240" w:lineRule="auto"/>
        <w:rPr>
          <w:rFonts w:ascii="Proxima Nova" w:hAnsi="Proxima Nova"/>
          <w:sz w:val="24"/>
          <w:szCs w:val="24"/>
        </w:rPr>
      </w:pPr>
      <w:r w:rsidRPr="001807F3">
        <w:rPr>
          <w:rFonts w:ascii="Proxima Nova" w:hAnsi="Proxima Nova"/>
          <w:sz w:val="24"/>
          <w:szCs w:val="24"/>
        </w:rPr>
        <w:t xml:space="preserve">Researchers from UC Davis and other institutions use this site for field operations. </w:t>
      </w:r>
    </w:p>
    <w:p w14:paraId="5270AAF5" w14:textId="77777777" w:rsidR="00ED7200" w:rsidRPr="001807F3" w:rsidRDefault="00ED7200" w:rsidP="00F20356">
      <w:pPr>
        <w:numPr>
          <w:ilvl w:val="0"/>
          <w:numId w:val="37"/>
        </w:numPr>
        <w:spacing w:after="0" w:line="240" w:lineRule="auto"/>
        <w:rPr>
          <w:rFonts w:ascii="Proxima Nova" w:hAnsi="Proxima Nova"/>
          <w:sz w:val="24"/>
          <w:szCs w:val="24"/>
        </w:rPr>
      </w:pPr>
      <w:r w:rsidRPr="001807F3">
        <w:rPr>
          <w:rFonts w:ascii="Proxima Nova" w:hAnsi="Proxima Nova"/>
          <w:sz w:val="24"/>
          <w:szCs w:val="24"/>
        </w:rPr>
        <w:t>The work done here today is vital for the study and protection of Lake Tahoe’s ecology.</w:t>
      </w:r>
    </w:p>
    <w:p w14:paraId="475B692C" w14:textId="77777777" w:rsidR="00ED7200" w:rsidRPr="001807F3" w:rsidRDefault="00ED7200" w:rsidP="00091685">
      <w:pPr>
        <w:spacing w:after="0" w:line="240" w:lineRule="auto"/>
        <w:rPr>
          <w:rFonts w:ascii="Proxima Nova" w:hAnsi="Proxima Nova"/>
          <w:b/>
          <w:sz w:val="24"/>
          <w:szCs w:val="24"/>
        </w:rPr>
      </w:pPr>
    </w:p>
    <w:p w14:paraId="18DE939B" w14:textId="77777777" w:rsidR="000C4C88" w:rsidRPr="001807F3" w:rsidRDefault="000C4C88" w:rsidP="00091685">
      <w:pPr>
        <w:spacing w:after="0" w:line="240" w:lineRule="auto"/>
        <w:rPr>
          <w:rFonts w:ascii="Proxima Nova" w:hAnsi="Proxima Nova"/>
          <w:sz w:val="24"/>
          <w:szCs w:val="24"/>
        </w:rPr>
      </w:pPr>
      <w:r w:rsidRPr="001807F3">
        <w:rPr>
          <w:rFonts w:ascii="Proxima Nova" w:hAnsi="Proxima Nova"/>
          <w:sz w:val="24"/>
          <w:szCs w:val="24"/>
        </w:rPr>
        <w:t xml:space="preserve">Spanish versions of the panels will be available as printed handouts. </w:t>
      </w:r>
    </w:p>
    <w:p w14:paraId="2DD153E3" w14:textId="77777777" w:rsidR="001C7095" w:rsidRPr="001807F3" w:rsidRDefault="001C7095" w:rsidP="00091685">
      <w:pPr>
        <w:spacing w:after="0" w:line="240" w:lineRule="auto"/>
        <w:rPr>
          <w:rFonts w:ascii="Proxima Nova" w:hAnsi="Proxima Nova"/>
          <w:b/>
          <w:sz w:val="24"/>
          <w:szCs w:val="24"/>
          <w:u w:val="single"/>
        </w:rPr>
      </w:pPr>
    </w:p>
    <w:p w14:paraId="528BF63E" w14:textId="77777777" w:rsidR="001C7095" w:rsidRPr="001807F3" w:rsidRDefault="001C7095" w:rsidP="00091685">
      <w:pPr>
        <w:spacing w:after="0" w:line="240" w:lineRule="auto"/>
        <w:rPr>
          <w:rFonts w:ascii="Proxima Nova" w:hAnsi="Proxima Nova"/>
          <w:b/>
          <w:sz w:val="24"/>
          <w:szCs w:val="24"/>
          <w:u w:val="single"/>
        </w:rPr>
      </w:pPr>
    </w:p>
    <w:p w14:paraId="5E728D00" w14:textId="77777777" w:rsidR="004E458F" w:rsidRPr="001807F3" w:rsidRDefault="004E458F" w:rsidP="00091685">
      <w:pPr>
        <w:spacing w:after="0" w:line="240" w:lineRule="auto"/>
        <w:ind w:left="720"/>
        <w:rPr>
          <w:rFonts w:ascii="Proxima Nova" w:hAnsi="Proxima Nova"/>
        </w:rPr>
      </w:pPr>
    </w:p>
    <w:p w14:paraId="6B982917" w14:textId="77777777" w:rsidR="000E10E8" w:rsidRPr="001807F3" w:rsidRDefault="008507AD" w:rsidP="000E10E8">
      <w:pPr>
        <w:rPr>
          <w:rFonts w:ascii="Proxima Nova" w:hAnsi="Proxima Nova"/>
          <w:b/>
          <w:sz w:val="32"/>
          <w:szCs w:val="32"/>
          <w:u w:val="single"/>
        </w:rPr>
      </w:pPr>
      <w:r w:rsidRPr="001807F3">
        <w:rPr>
          <w:rFonts w:ascii="Proxima Nova" w:hAnsi="Proxima Nova"/>
          <w:b/>
          <w:sz w:val="32"/>
          <w:szCs w:val="32"/>
          <w:u w:val="single"/>
        </w:rPr>
        <w:br w:type="page"/>
      </w:r>
      <w:r w:rsidR="000E10E8" w:rsidRPr="001807F3">
        <w:rPr>
          <w:rFonts w:ascii="Proxima Nova" w:hAnsi="Proxima Nova"/>
          <w:b/>
          <w:sz w:val="32"/>
          <w:szCs w:val="32"/>
          <w:u w:val="single"/>
        </w:rPr>
        <w:lastRenderedPageBreak/>
        <w:t>Timeline</w:t>
      </w:r>
    </w:p>
    <w:p w14:paraId="476D4D5E" w14:textId="77777777" w:rsidR="000E10E8" w:rsidRPr="001807F3" w:rsidRDefault="000E10E8" w:rsidP="000E10E8">
      <w:pPr>
        <w:spacing w:after="0" w:line="240" w:lineRule="auto"/>
        <w:rPr>
          <w:rFonts w:ascii="Proxima Nova" w:hAnsi="Proxima Nova"/>
          <w:sz w:val="24"/>
          <w:szCs w:val="24"/>
        </w:rPr>
      </w:pPr>
      <w:r w:rsidRPr="001807F3">
        <w:rPr>
          <w:rFonts w:ascii="Proxima Nova" w:hAnsi="Proxima Nova"/>
          <w:sz w:val="24"/>
          <w:szCs w:val="24"/>
        </w:rPr>
        <w:t xml:space="preserve">Photos and text wrap around the exhibit room with a combined timeline of the history of the hatchery facility and species introductions into Lake Tahoe. </w:t>
      </w:r>
    </w:p>
    <w:p w14:paraId="473DEC49" w14:textId="77777777" w:rsidR="000E10E8" w:rsidRPr="001807F3" w:rsidRDefault="000E10E8" w:rsidP="000E10E8">
      <w:pPr>
        <w:spacing w:after="0" w:line="240" w:lineRule="auto"/>
        <w:rPr>
          <w:rFonts w:ascii="Proxima Nova" w:hAnsi="Proxima Nova"/>
          <w:sz w:val="24"/>
          <w:szCs w:val="24"/>
        </w:rPr>
      </w:pPr>
    </w:p>
    <w:p w14:paraId="2D9E7DE5"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1859: The discovery of silver at the Comstock Lode (near Virginia City, NV) brings many more people to the area. Fish populations decline from overfishing and environmental damage from logging.</w:t>
      </w:r>
    </w:p>
    <w:p w14:paraId="345077B5"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1859-1917: Initially abundant Lahontan cutthroat trout and whitefish populations support a commercial fishing industry on the lake.</w:t>
      </w:r>
    </w:p>
    <w:p w14:paraId="0E0D3977"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1870: The California Legislature passes an act that “provides for the restoration and preservation of fish in the waters of the state,” leading to the creation of a program to build hatcheries throughout the state.</w:t>
      </w:r>
    </w:p>
    <w:p w14:paraId="2C62547C"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1889 – 1940: The first series of intentional non-native fish introductions into the lake. Of these, only the rainbow trout, brown trout, lake trout, brook trout and Kokanee salmon persist today.</w:t>
      </w:r>
    </w:p>
    <w:p w14:paraId="534FF31C"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1889: First state-run fish hatchery opens at Lake Tahoe. It later closes due to inadequate water supply.</w:t>
      </w:r>
    </w:p>
    <w:p w14:paraId="3D2E5FC0"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1911: William Pomin catches record cutthroat trout (31 lbs. 8 oz.).</w:t>
      </w:r>
    </w:p>
    <w:p w14:paraId="371C15C7"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1912: Lake trout (Mackinaw) becomes established. This fish outcompetes the native Lahontan cutthroat trout to become the new top predator.</w:t>
      </w:r>
    </w:p>
    <w:p w14:paraId="4B7C42A4"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1917: California bans commercial fishing in Lake Tahoe to protect endangered trout populations.</w:t>
      </w:r>
    </w:p>
    <w:p w14:paraId="79157520"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1920: Tahoe City Fish Hatchery opens at this location.</w:t>
      </w:r>
    </w:p>
    <w:p w14:paraId="473B4DE0"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1921 – 1956: California Department of Fish and Game staff raise native Lahontan cutthroat trout, eastern brook trout, brown trout, rainbow trout, Kokanee salmon and other fish desired for planting in the Tahoe Basin.</w:t>
      </w:r>
    </w:p>
    <w:p w14:paraId="492770F4"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1921: Hatchery receives first shipment of eggs. The hatchery has a capacity of 64 rearing troughs and 3 million eggs or 2.5 million fingerling trout. Fingerlings are put into streams and lakes to establish new fish populations. </w:t>
      </w:r>
    </w:p>
    <w:p w14:paraId="09250DAC"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1925-1928: John Steinbeck works as a caretaker at the hatchery, living in a two-story cottage behind this building. He completes his first novel, </w:t>
      </w:r>
      <w:r w:rsidRPr="001807F3">
        <w:rPr>
          <w:rFonts w:ascii="Proxima Nova" w:hAnsi="Proxima Nova"/>
          <w:i/>
          <w:iCs/>
          <w:sz w:val="24"/>
          <w:szCs w:val="24"/>
        </w:rPr>
        <w:t>Cup of Gold,</w:t>
      </w:r>
      <w:r w:rsidRPr="001807F3">
        <w:rPr>
          <w:rFonts w:ascii="Proxima Nova" w:hAnsi="Proxima Nova"/>
          <w:sz w:val="24"/>
          <w:szCs w:val="24"/>
        </w:rPr>
        <w:t xml:space="preserve"> about the pirate Henry Morgan, while working here.</w:t>
      </w:r>
    </w:p>
    <w:p w14:paraId="6D8A2878"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1934: Crayfish introduced and quickly become established.  </w:t>
      </w:r>
    </w:p>
    <w:p w14:paraId="683F6B24"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1939: Lahontan cutthroat trout extirpated from Lake Tahoe.</w:t>
      </w:r>
    </w:p>
    <w:p w14:paraId="63FE457A"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1944: Kokanee salmon escape into Lake Tahoe when hatchery fish-rearing trough overflows.</w:t>
      </w:r>
    </w:p>
    <w:p w14:paraId="2CBC4DC3"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1948: Kokanee salmon become established and spawn annually in Taylor Creek, the outlet of Fallen Leaf Lake. The Kokanee salmon represents a successful introduction, </w:t>
      </w:r>
      <w:r w:rsidRPr="001807F3">
        <w:rPr>
          <w:rFonts w:ascii="Proxima Nova" w:hAnsi="Proxima Nova"/>
          <w:sz w:val="24"/>
          <w:szCs w:val="24"/>
        </w:rPr>
        <w:lastRenderedPageBreak/>
        <w:t xml:space="preserve">albeit accidental, as they did not compete with native fish and were able to establish a healthy population in the lake. </w:t>
      </w:r>
    </w:p>
    <w:p w14:paraId="4EFFEFA8"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1956 – 1975: California Department of Fish and Game keeps offices here, as well as employee lodging for wardens, seasonal aides and fisheries biologists. </w:t>
      </w:r>
    </w:p>
    <w:p w14:paraId="4B99D440"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1956: Tahoe City Hatchery closes. The facility needs costly renovations and cannot keep up with the demand for bigger trout because the fish grow too slowly in the cold water. The California Department of Fish and Game can raise trout more economically and efficiently at other hatcheries with warmer water supplies.</w:t>
      </w:r>
    </w:p>
    <w:p w14:paraId="67707B62"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1960 – 1966: First comprehensive study of Tahoe fishes describes sport fishing and establishes management programs to improve fisheries in the lake.  </w:t>
      </w:r>
    </w:p>
    <w:p w14:paraId="613A3A2A"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1963: Mysis shrimp introduced to provide food to increase fish size and numbers, but after becoming established actually have the opposite effect. Their daily migration to deep, dark waters allows them to escape fish predators.</w:t>
      </w:r>
    </w:p>
    <w:p w14:paraId="11D635C0"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1967: Native fish populations of Lahontan redside shiner and Lahontan speckled dace decline.</w:t>
      </w:r>
    </w:p>
    <w:p w14:paraId="61D8CE14"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1973: Dick Bournique catches record Kokanee salmon (4 lbs. 13 oz.)</w:t>
      </w:r>
    </w:p>
    <w:p w14:paraId="5566D278"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1974: Robert G. Aronsen catches record lake trout (37 lbs. 3 oz.).</w:t>
      </w:r>
    </w:p>
    <w:p w14:paraId="64A53370"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1975: The UC Davis Tahoe Research Group, led by limnologist Charles Goldman, Ph.D., moves its laboratories to historic fish hatchery to study and monitor the ecology of the lake.</w:t>
      </w:r>
    </w:p>
    <w:p w14:paraId="30B33478"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1977: </w:t>
      </w:r>
      <w:r w:rsidRPr="001807F3">
        <w:rPr>
          <w:rFonts w:ascii="Proxima Nova" w:hAnsi="Proxima Nova"/>
          <w:i/>
          <w:sz w:val="24"/>
          <w:szCs w:val="24"/>
        </w:rPr>
        <w:t xml:space="preserve">Daphnia </w:t>
      </w:r>
      <w:r w:rsidRPr="001807F3">
        <w:rPr>
          <w:rFonts w:ascii="Proxima Nova" w:hAnsi="Proxima Nova"/>
          <w:sz w:val="24"/>
          <w:szCs w:val="24"/>
        </w:rPr>
        <w:t>zooplankton (microscopic aquatic animals) population declines due to consumption by the introduced Mysis shrimp – a negative, unintended consequence of this introduction.</w:t>
      </w:r>
    </w:p>
    <w:p w14:paraId="65F09ED5"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1991: The warmwater largemouth bass and bluegill become established in shallow bays and marinas. These fish compete with Tahoe’s native fish populations and may cause other water quality problems.  </w:t>
      </w:r>
    </w:p>
    <w:p w14:paraId="5B0A36E8" w14:textId="77777777" w:rsidR="008507AD"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 xml:space="preserve">1995: </w:t>
      </w:r>
      <w:r w:rsidRPr="001807F3">
        <w:rPr>
          <w:rFonts w:ascii="Proxima Nova" w:hAnsi="Proxima Nova"/>
          <w:color w:val="000000"/>
          <w:sz w:val="24"/>
          <w:szCs w:val="24"/>
        </w:rPr>
        <w:t xml:space="preserve">Eurasian watermilfoil </w:t>
      </w:r>
      <w:r w:rsidRPr="001807F3">
        <w:rPr>
          <w:rFonts w:ascii="Proxima Nova" w:hAnsi="Proxima Nova"/>
          <w:sz w:val="24"/>
          <w:szCs w:val="24"/>
        </w:rPr>
        <w:t>confirmed in the lake. This plant has spread quickly around the lake, clogs boat propellers, and creates habitat for warmwater fishes, allowing them to spread.</w:t>
      </w:r>
    </w:p>
    <w:p w14:paraId="31E940D8" w14:textId="77777777" w:rsidR="00512499" w:rsidRPr="001807F3" w:rsidRDefault="00512499" w:rsidP="006053FD">
      <w:pPr>
        <w:numPr>
          <w:ilvl w:val="0"/>
          <w:numId w:val="14"/>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 xml:space="preserve">1995: The Lahontan Cutthroat Trout Recovery Plan is approved. </w:t>
      </w:r>
    </w:p>
    <w:p w14:paraId="5C695AC9"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1996: UC Davis purchases the hatchery for $1.</w:t>
      </w:r>
    </w:p>
    <w:p w14:paraId="50CCB353"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2001: Asian clam first found in very low numbers in a localized area of the lake. The Asian clam population continues to expand, and there are many high-density infestations found along a majority of the southeastern shore.</w:t>
      </w:r>
    </w:p>
    <w:p w14:paraId="58085CFB" w14:textId="77777777" w:rsidR="00743A38" w:rsidRDefault="00743A38" w:rsidP="006053FD">
      <w:pPr>
        <w:numPr>
          <w:ilvl w:val="0"/>
          <w:numId w:val="14"/>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200</w:t>
      </w:r>
      <w:r w:rsidR="00512499">
        <w:rPr>
          <w:rFonts w:ascii="Proxima Nova" w:hAnsi="Proxima Nova"/>
          <w:sz w:val="24"/>
          <w:szCs w:val="24"/>
        </w:rPr>
        <w:t>2</w:t>
      </w:r>
      <w:r>
        <w:rPr>
          <w:rFonts w:ascii="Proxima Nova" w:hAnsi="Proxima Nova"/>
          <w:sz w:val="24"/>
          <w:szCs w:val="24"/>
        </w:rPr>
        <w:t xml:space="preserve">: The U.S. Fish and Wildlife Services began efforts for reintroduction and restoration of Lahontan Cutthroat trout in the Fallen Leaf Lake watershed. </w:t>
      </w:r>
      <w:r w:rsidR="00A87551">
        <w:rPr>
          <w:rFonts w:ascii="Proxima Nova" w:hAnsi="Proxima Nova"/>
          <w:sz w:val="24"/>
          <w:szCs w:val="24"/>
        </w:rPr>
        <w:t>This p</w:t>
      </w:r>
      <w:r>
        <w:rPr>
          <w:rFonts w:ascii="Proxima Nova" w:hAnsi="Proxima Nova"/>
          <w:sz w:val="24"/>
          <w:szCs w:val="24"/>
        </w:rPr>
        <w:t>roject is still in effect as of 2018.</w:t>
      </w:r>
    </w:p>
    <w:p w14:paraId="53E3DD41"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2003: Curlyleaf pondweed, an aggressively spreading plant, was discovered along the southern end of the lake.</w:t>
      </w:r>
    </w:p>
    <w:p w14:paraId="67ABD8CF"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lastRenderedPageBreak/>
        <w:t xml:space="preserve">2007 – 2008: Hatchery is renovated, including earthquake retrofitting; new roof, siding, and windows; new field preparation lab, workroom, offices and SCUBA locker. </w:t>
      </w:r>
    </w:p>
    <w:p w14:paraId="46A96101" w14:textId="77777777" w:rsidR="008507AD" w:rsidRPr="001807F3" w:rsidRDefault="008507AD" w:rsidP="006053FD">
      <w:pPr>
        <w:numPr>
          <w:ilvl w:val="0"/>
          <w:numId w:val="14"/>
        </w:numPr>
        <w:tabs>
          <w:tab w:val="clear" w:pos="720"/>
          <w:tab w:val="num" w:pos="360"/>
        </w:tabs>
        <w:spacing w:after="120" w:line="240" w:lineRule="auto"/>
        <w:ind w:left="360"/>
        <w:rPr>
          <w:rFonts w:ascii="Proxima Nova" w:hAnsi="Proxima Nova"/>
          <w:sz w:val="24"/>
          <w:szCs w:val="24"/>
        </w:rPr>
      </w:pPr>
      <w:r w:rsidRPr="001807F3">
        <w:rPr>
          <w:rFonts w:ascii="Proxima Nova" w:hAnsi="Proxima Nova"/>
          <w:color w:val="000000"/>
          <w:sz w:val="24"/>
          <w:szCs w:val="24"/>
        </w:rPr>
        <w:t>2009: Crayfish populations more than doubled since the first estimates were made in the 1960s and may be reducing native species' diversity like the blind amphipod and Tahoe stonefly.</w:t>
      </w:r>
    </w:p>
    <w:p w14:paraId="1F8C00EE" w14:textId="422E6D7F" w:rsidR="00920726" w:rsidRDefault="00E3664E" w:rsidP="00920726">
      <w:pPr>
        <w:numPr>
          <w:ilvl w:val="0"/>
          <w:numId w:val="14"/>
        </w:numPr>
        <w:tabs>
          <w:tab w:val="clear" w:pos="720"/>
          <w:tab w:val="num" w:pos="360"/>
        </w:tabs>
        <w:spacing w:after="120" w:line="240" w:lineRule="auto"/>
        <w:ind w:left="360"/>
        <w:rPr>
          <w:rFonts w:ascii="Proxima Nova" w:hAnsi="Proxima Nova"/>
          <w:sz w:val="24"/>
          <w:szCs w:val="24"/>
        </w:rPr>
      </w:pPr>
      <w:r w:rsidRPr="00920726">
        <w:rPr>
          <w:rFonts w:ascii="Proxima Nova" w:hAnsi="Proxima Nova"/>
          <w:sz w:val="24"/>
          <w:szCs w:val="24"/>
        </w:rPr>
        <w:t>2008: Large numbers of Asian clam</w:t>
      </w:r>
      <w:r w:rsidR="006A5BDD">
        <w:rPr>
          <w:rFonts w:ascii="Proxima Nova" w:hAnsi="Proxima Nova"/>
          <w:sz w:val="24"/>
          <w:szCs w:val="24"/>
        </w:rPr>
        <w:t>s found</w:t>
      </w:r>
      <w:r w:rsidRPr="00920726">
        <w:rPr>
          <w:rFonts w:ascii="Proxima Nova" w:hAnsi="Proxima Nova"/>
          <w:sz w:val="24"/>
          <w:szCs w:val="24"/>
        </w:rPr>
        <w:t xml:space="preserve"> at Mar</w:t>
      </w:r>
      <w:r w:rsidR="0058702A" w:rsidRPr="00920726">
        <w:rPr>
          <w:rFonts w:ascii="Proxima Nova" w:hAnsi="Proxima Nova"/>
          <w:sz w:val="24"/>
          <w:szCs w:val="24"/>
        </w:rPr>
        <w:t>la Bay.</w:t>
      </w:r>
    </w:p>
    <w:p w14:paraId="4317492F" w14:textId="4956BC8B" w:rsidR="008507AD" w:rsidRPr="00920726" w:rsidRDefault="008507AD" w:rsidP="00920726">
      <w:pPr>
        <w:numPr>
          <w:ilvl w:val="0"/>
          <w:numId w:val="14"/>
        </w:numPr>
        <w:tabs>
          <w:tab w:val="clear" w:pos="720"/>
          <w:tab w:val="num" w:pos="360"/>
        </w:tabs>
        <w:spacing w:after="120" w:line="240" w:lineRule="auto"/>
        <w:ind w:left="360"/>
        <w:rPr>
          <w:rFonts w:ascii="Proxima Nova" w:hAnsi="Proxima Nova"/>
          <w:sz w:val="24"/>
          <w:szCs w:val="24"/>
        </w:rPr>
      </w:pPr>
      <w:r w:rsidRPr="00920726">
        <w:rPr>
          <w:rFonts w:ascii="Proxima Nova" w:hAnsi="Proxima Nova"/>
          <w:sz w:val="24"/>
          <w:szCs w:val="24"/>
        </w:rPr>
        <w:t xml:space="preserve">2009: Mandatory </w:t>
      </w:r>
      <w:r w:rsidRPr="00920726">
        <w:rPr>
          <w:rFonts w:ascii="Proxima Nova" w:hAnsi="Proxima Nova"/>
          <w:color w:val="000000"/>
          <w:sz w:val="24"/>
          <w:szCs w:val="24"/>
        </w:rPr>
        <w:t>watercraft inspections begin over concerns about possible Quagga mussel, Zebra mussel, or</w:t>
      </w:r>
      <w:r w:rsidRPr="00920726">
        <w:rPr>
          <w:rStyle w:val="apple-converted-space"/>
          <w:rFonts w:ascii="Proxima Nova" w:hAnsi="Proxima Nova"/>
          <w:color w:val="000000"/>
          <w:sz w:val="24"/>
          <w:szCs w:val="24"/>
        </w:rPr>
        <w:t> </w:t>
      </w:r>
      <w:r w:rsidRPr="00920726">
        <w:rPr>
          <w:rFonts w:ascii="Proxima Nova" w:hAnsi="Proxima Nova"/>
          <w:color w:val="000000"/>
          <w:sz w:val="24"/>
          <w:szCs w:val="24"/>
        </w:rPr>
        <w:t>New Zealand</w:t>
      </w:r>
      <w:r w:rsidRPr="00920726">
        <w:rPr>
          <w:rStyle w:val="apple-converted-space"/>
          <w:rFonts w:ascii="Proxima Nova" w:hAnsi="Proxima Nova"/>
          <w:color w:val="000000"/>
          <w:sz w:val="24"/>
          <w:szCs w:val="24"/>
        </w:rPr>
        <w:t> </w:t>
      </w:r>
      <w:proofErr w:type="spellStart"/>
      <w:r w:rsidRPr="00920726">
        <w:rPr>
          <w:rFonts w:ascii="Proxima Nova" w:hAnsi="Proxima Nova"/>
          <w:color w:val="000000"/>
          <w:sz w:val="24"/>
          <w:szCs w:val="24"/>
        </w:rPr>
        <w:t>mudsnail</w:t>
      </w:r>
      <w:proofErr w:type="spellEnd"/>
      <w:r w:rsidRPr="00920726">
        <w:rPr>
          <w:rFonts w:ascii="Proxima Nova" w:hAnsi="Proxima Nova"/>
          <w:color w:val="000000"/>
          <w:sz w:val="24"/>
          <w:szCs w:val="24"/>
        </w:rPr>
        <w:t xml:space="preserve"> invasion. These inspections protect the lake from introduction of new species since boating is the primary source for introductions. </w:t>
      </w:r>
      <w:r w:rsidR="00920726" w:rsidRPr="00920726">
        <w:rPr>
          <w:rFonts w:ascii="Proxima Nova" w:hAnsi="Proxima Nova"/>
          <w:color w:val="000000"/>
          <w:sz w:val="24"/>
          <w:szCs w:val="24"/>
        </w:rPr>
        <w:t xml:space="preserve">Learn more at </w:t>
      </w:r>
      <w:hyperlink r:id="rId19" w:history="1">
        <w:r w:rsidR="00920726" w:rsidRPr="00920726">
          <w:rPr>
            <w:rStyle w:val="Hyperlink"/>
            <w:rFonts w:ascii="Proxima Nova" w:hAnsi="Proxima Nova"/>
            <w:sz w:val="24"/>
            <w:szCs w:val="24"/>
          </w:rPr>
          <w:t>https://tahoeboatinspections.com/</w:t>
        </w:r>
      </w:hyperlink>
      <w:r w:rsidR="00920726" w:rsidRPr="00920726">
        <w:rPr>
          <w:rFonts w:ascii="Proxima Nova" w:hAnsi="Proxima Nova"/>
          <w:color w:val="000000"/>
          <w:sz w:val="24"/>
          <w:szCs w:val="24"/>
        </w:rPr>
        <w:t xml:space="preserve">. </w:t>
      </w:r>
    </w:p>
    <w:p w14:paraId="6F5F69E9" w14:textId="77777777" w:rsidR="008507AD" w:rsidRPr="001807F3"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2009: Researchers begin utilizing new laboratory. BMP and hydrologic test plots are built in collaboration with scientists from the Desert Research Institute.</w:t>
      </w:r>
    </w:p>
    <w:p w14:paraId="3A6F07AE" w14:textId="77777777" w:rsidR="00512499" w:rsidRDefault="00512499"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2010: U.S. Fish and Wildlife begin implementation of removal/suppression of non-native fish that out compete Lahontan Cutthroat Trout.</w:t>
      </w:r>
    </w:p>
    <w:p w14:paraId="508677C0" w14:textId="77777777" w:rsidR="008507AD" w:rsidRDefault="008507AD" w:rsidP="006053FD">
      <w:pPr>
        <w:numPr>
          <w:ilvl w:val="0"/>
          <w:numId w:val="13"/>
        </w:numPr>
        <w:tabs>
          <w:tab w:val="clear" w:pos="720"/>
          <w:tab w:val="num" w:pos="360"/>
        </w:tabs>
        <w:spacing w:after="120" w:line="240" w:lineRule="auto"/>
        <w:ind w:left="360"/>
        <w:rPr>
          <w:rFonts w:ascii="Proxima Nova" w:hAnsi="Proxima Nova"/>
          <w:sz w:val="24"/>
          <w:szCs w:val="24"/>
        </w:rPr>
      </w:pPr>
      <w:r w:rsidRPr="001807F3">
        <w:rPr>
          <w:rFonts w:ascii="Proxima Nova" w:hAnsi="Proxima Nova"/>
          <w:sz w:val="24"/>
          <w:szCs w:val="24"/>
        </w:rPr>
        <w:t>2010: Eriksson Education Center and native plant demonstration garden open to the public.</w:t>
      </w:r>
    </w:p>
    <w:p w14:paraId="51ACDCE9" w14:textId="77777777" w:rsidR="00512499" w:rsidRPr="001807F3" w:rsidRDefault="00512499"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2010: Asian Clams discovered in Emerald Bay.</w:t>
      </w:r>
    </w:p>
    <w:p w14:paraId="6FA3C084" w14:textId="77777777" w:rsidR="006053FD" w:rsidRDefault="0058702A" w:rsidP="006053FD">
      <w:pPr>
        <w:numPr>
          <w:ilvl w:val="0"/>
          <w:numId w:val="13"/>
        </w:numPr>
        <w:tabs>
          <w:tab w:val="clear" w:pos="720"/>
          <w:tab w:val="num" w:pos="360"/>
        </w:tabs>
        <w:spacing w:after="120" w:line="240" w:lineRule="auto"/>
        <w:ind w:left="360"/>
        <w:rPr>
          <w:rFonts w:ascii="Proxima Nova" w:hAnsi="Proxima Nova"/>
          <w:sz w:val="24"/>
          <w:szCs w:val="24"/>
        </w:rPr>
      </w:pPr>
      <w:r w:rsidRPr="006053FD">
        <w:rPr>
          <w:rFonts w:ascii="Proxima Nova" w:hAnsi="Proxima Nova"/>
          <w:sz w:val="24"/>
          <w:szCs w:val="24"/>
        </w:rPr>
        <w:t xml:space="preserve">2012: Equipping of laboratory and dedication of Bill Combs boathouse. </w:t>
      </w:r>
    </w:p>
    <w:p w14:paraId="1E062ED6" w14:textId="66DED9BE" w:rsidR="00751262" w:rsidRDefault="00A87551"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 xml:space="preserve">2012: UC Davis TERC places rubber barrier mats over Asian Clam populations </w:t>
      </w:r>
      <w:r w:rsidR="00512499">
        <w:rPr>
          <w:rFonts w:ascii="Proxima Nova" w:hAnsi="Proxima Nova"/>
          <w:sz w:val="24"/>
          <w:szCs w:val="24"/>
        </w:rPr>
        <w:t xml:space="preserve">in Emerald Bay </w:t>
      </w:r>
      <w:r>
        <w:rPr>
          <w:rFonts w:ascii="Proxima Nova" w:hAnsi="Proxima Nova"/>
          <w:sz w:val="24"/>
          <w:szCs w:val="24"/>
        </w:rPr>
        <w:t xml:space="preserve">to exterminate clams and prevent spreading to other parts of the lake. </w:t>
      </w:r>
    </w:p>
    <w:p w14:paraId="6E3F997D" w14:textId="77777777" w:rsidR="001807F3" w:rsidRDefault="006F58F0" w:rsidP="006053FD">
      <w:pPr>
        <w:numPr>
          <w:ilvl w:val="0"/>
          <w:numId w:val="13"/>
        </w:numPr>
        <w:tabs>
          <w:tab w:val="clear" w:pos="720"/>
          <w:tab w:val="num" w:pos="360"/>
        </w:tabs>
        <w:spacing w:after="120" w:line="240" w:lineRule="auto"/>
        <w:ind w:left="360"/>
        <w:rPr>
          <w:rFonts w:ascii="Proxima Nova" w:hAnsi="Proxima Nova"/>
          <w:sz w:val="24"/>
          <w:szCs w:val="24"/>
        </w:rPr>
      </w:pPr>
      <w:r w:rsidRPr="006053FD">
        <w:rPr>
          <w:rFonts w:ascii="Proxima Nova" w:hAnsi="Proxima Nova"/>
          <w:sz w:val="24"/>
          <w:szCs w:val="24"/>
        </w:rPr>
        <w:t>2013: Bill Brush from Nevada City breaks a 40-year-old state record reeling in a 5lb. 2oz. Kokanee salmon from Lake Tahoe.</w:t>
      </w:r>
    </w:p>
    <w:p w14:paraId="18F030C5" w14:textId="77777777" w:rsidR="00D5509B" w:rsidRDefault="00D5509B"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2014: Removal of rubber barrier mats</w:t>
      </w:r>
      <w:r w:rsidR="00512499">
        <w:rPr>
          <w:rFonts w:ascii="Proxima Nova" w:hAnsi="Proxima Nova"/>
          <w:sz w:val="24"/>
          <w:szCs w:val="24"/>
        </w:rPr>
        <w:t xml:space="preserve"> that effectively killed 90% of the clams in Emerald Bay</w:t>
      </w:r>
      <w:r w:rsidR="00B94467">
        <w:rPr>
          <w:rFonts w:ascii="Proxima Nova" w:hAnsi="Proxima Nova"/>
          <w:sz w:val="24"/>
          <w:szCs w:val="24"/>
        </w:rPr>
        <w:t>.</w:t>
      </w:r>
    </w:p>
    <w:p w14:paraId="518BBFD2" w14:textId="256DA42A" w:rsidR="008C2B6A" w:rsidRDefault="008C2B6A"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 xml:space="preserve">2015: </w:t>
      </w:r>
      <w:r w:rsidR="00920726">
        <w:rPr>
          <w:rFonts w:ascii="Proxima Nova" w:hAnsi="Proxima Nova"/>
          <w:sz w:val="24"/>
          <w:szCs w:val="24"/>
        </w:rPr>
        <w:t>D</w:t>
      </w:r>
      <w:r>
        <w:rPr>
          <w:rFonts w:ascii="Proxima Nova" w:hAnsi="Proxima Nova"/>
          <w:sz w:val="24"/>
          <w:szCs w:val="24"/>
        </w:rPr>
        <w:t xml:space="preserve">iscussion </w:t>
      </w:r>
      <w:r w:rsidR="00920726">
        <w:rPr>
          <w:rFonts w:ascii="Proxima Nova" w:hAnsi="Proxima Nova"/>
          <w:sz w:val="24"/>
          <w:szCs w:val="24"/>
        </w:rPr>
        <w:t>about</w:t>
      </w:r>
      <w:r>
        <w:rPr>
          <w:rFonts w:ascii="Proxima Nova" w:hAnsi="Proxima Nova"/>
          <w:sz w:val="24"/>
          <w:szCs w:val="24"/>
        </w:rPr>
        <w:t xml:space="preserve"> the use of chemical remediation </w:t>
      </w:r>
      <w:r w:rsidR="00920726">
        <w:rPr>
          <w:rFonts w:ascii="Proxima Nova" w:hAnsi="Proxima Nova"/>
          <w:sz w:val="24"/>
          <w:szCs w:val="24"/>
        </w:rPr>
        <w:t xml:space="preserve">to manage </w:t>
      </w:r>
      <w:r>
        <w:rPr>
          <w:rFonts w:ascii="Proxima Nova" w:hAnsi="Proxima Nova"/>
          <w:sz w:val="24"/>
          <w:szCs w:val="24"/>
        </w:rPr>
        <w:t>aquatic invasive species in the Tahoe Keys becomes a hot topic of debate.</w:t>
      </w:r>
    </w:p>
    <w:p w14:paraId="794AB55A" w14:textId="67D3E12A" w:rsidR="008C2B6A" w:rsidRDefault="008F6FE9"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2018: A bubble wall was installed at the entrance/exit</w:t>
      </w:r>
      <w:r w:rsidR="008C2B6A">
        <w:rPr>
          <w:rFonts w:ascii="Proxima Nova" w:hAnsi="Proxima Nova"/>
          <w:sz w:val="24"/>
          <w:szCs w:val="24"/>
        </w:rPr>
        <w:t xml:space="preserve"> to prevent the spread of aquatic invasive species from the Tahoe Keys.</w:t>
      </w:r>
    </w:p>
    <w:p w14:paraId="421C2446" w14:textId="77777777" w:rsidR="00A87551" w:rsidRPr="006053FD" w:rsidRDefault="00A87551" w:rsidP="006053FD">
      <w:pPr>
        <w:numPr>
          <w:ilvl w:val="0"/>
          <w:numId w:val="13"/>
        </w:numPr>
        <w:tabs>
          <w:tab w:val="clear" w:pos="720"/>
          <w:tab w:val="num" w:pos="360"/>
        </w:tabs>
        <w:spacing w:after="120" w:line="240" w:lineRule="auto"/>
        <w:ind w:left="360"/>
        <w:rPr>
          <w:rFonts w:ascii="Proxima Nova" w:hAnsi="Proxima Nova"/>
          <w:sz w:val="24"/>
          <w:szCs w:val="24"/>
        </w:rPr>
      </w:pPr>
      <w:r>
        <w:rPr>
          <w:rFonts w:ascii="Proxima Nova" w:hAnsi="Proxima Nova"/>
          <w:sz w:val="24"/>
          <w:szCs w:val="24"/>
        </w:rPr>
        <w:t xml:space="preserve">2018: Autonomous Underwater Vehicle in the form of a yellow glider is being used to map out the populations of Mysis shrimp in Emerald Bay for a UC Davis TERC pilot removal project. </w:t>
      </w:r>
    </w:p>
    <w:p w14:paraId="4CA85E88" w14:textId="77777777" w:rsidR="006053FD" w:rsidRDefault="006053FD">
      <w:pPr>
        <w:spacing w:after="0" w:line="240" w:lineRule="auto"/>
        <w:rPr>
          <w:rFonts w:ascii="Proxima Nova" w:hAnsi="Proxima Nova"/>
          <w:b/>
          <w:sz w:val="32"/>
          <w:szCs w:val="32"/>
          <w:u w:val="single"/>
        </w:rPr>
      </w:pPr>
      <w:r>
        <w:rPr>
          <w:rFonts w:ascii="Proxima Nova" w:hAnsi="Proxima Nova"/>
          <w:b/>
          <w:sz w:val="32"/>
          <w:szCs w:val="32"/>
          <w:u w:val="single"/>
        </w:rPr>
        <w:br w:type="page"/>
      </w:r>
    </w:p>
    <w:p w14:paraId="723F5DB9" w14:textId="77777777" w:rsidR="000C4C88" w:rsidRPr="001807F3" w:rsidRDefault="008507AD" w:rsidP="00091685">
      <w:pPr>
        <w:spacing w:after="0" w:line="240" w:lineRule="auto"/>
        <w:rPr>
          <w:rFonts w:ascii="Proxima Nova" w:hAnsi="Proxima Nova"/>
          <w:b/>
          <w:sz w:val="32"/>
          <w:szCs w:val="32"/>
          <w:u w:val="single"/>
        </w:rPr>
      </w:pPr>
      <w:r w:rsidRPr="001807F3">
        <w:rPr>
          <w:rFonts w:ascii="Proxima Nova" w:hAnsi="Proxima Nova"/>
          <w:b/>
          <w:sz w:val="32"/>
          <w:szCs w:val="32"/>
          <w:u w:val="single"/>
        </w:rPr>
        <w:lastRenderedPageBreak/>
        <w:t>Interactive</w:t>
      </w:r>
      <w:r w:rsidR="000C4C88" w:rsidRPr="001807F3">
        <w:rPr>
          <w:rFonts w:ascii="Proxima Nova" w:hAnsi="Proxima Nova"/>
          <w:b/>
          <w:sz w:val="32"/>
          <w:szCs w:val="32"/>
          <w:u w:val="single"/>
        </w:rPr>
        <w:t xml:space="preserve"> Exhibits</w:t>
      </w:r>
      <w:r w:rsidR="006053FD">
        <w:rPr>
          <w:rFonts w:ascii="Proxima Nova" w:hAnsi="Proxima Nova"/>
          <w:b/>
          <w:sz w:val="32"/>
          <w:szCs w:val="32"/>
          <w:u w:val="single"/>
        </w:rPr>
        <w:t xml:space="preserve"> on the Touch</w:t>
      </w:r>
      <w:r w:rsidRPr="001807F3">
        <w:rPr>
          <w:rFonts w:ascii="Proxima Nova" w:hAnsi="Proxima Nova"/>
          <w:b/>
          <w:sz w:val="32"/>
          <w:szCs w:val="32"/>
          <w:u w:val="single"/>
        </w:rPr>
        <w:t>screen Monitor</w:t>
      </w:r>
    </w:p>
    <w:p w14:paraId="03FB65A4" w14:textId="77777777" w:rsidR="001C7095" w:rsidRPr="001807F3" w:rsidRDefault="001C7095" w:rsidP="00091685">
      <w:pPr>
        <w:spacing w:after="0" w:line="240" w:lineRule="auto"/>
        <w:rPr>
          <w:rFonts w:ascii="Proxima Nova" w:hAnsi="Proxima Nova"/>
          <w:sz w:val="24"/>
          <w:szCs w:val="24"/>
        </w:rPr>
      </w:pPr>
    </w:p>
    <w:p w14:paraId="5E76F98D" w14:textId="77777777" w:rsidR="008507AD" w:rsidRPr="001807F3" w:rsidRDefault="008507AD" w:rsidP="00091685">
      <w:pPr>
        <w:spacing w:after="0" w:line="240" w:lineRule="auto"/>
        <w:rPr>
          <w:rFonts w:ascii="Proxima Nova" w:hAnsi="Proxima Nova"/>
          <w:b/>
          <w:sz w:val="24"/>
          <w:szCs w:val="24"/>
        </w:rPr>
      </w:pPr>
      <w:r w:rsidRPr="001807F3">
        <w:rPr>
          <w:rFonts w:ascii="Proxima Nova" w:hAnsi="Proxima Nova"/>
          <w:b/>
          <w:sz w:val="24"/>
          <w:szCs w:val="24"/>
        </w:rPr>
        <w:t>Video Exhibits</w:t>
      </w:r>
    </w:p>
    <w:p w14:paraId="1550802D" w14:textId="77777777" w:rsidR="008507AD" w:rsidRPr="001807F3" w:rsidRDefault="008507AD" w:rsidP="00091685">
      <w:pPr>
        <w:spacing w:after="0" w:line="240" w:lineRule="auto"/>
        <w:rPr>
          <w:rFonts w:ascii="Proxima Nova" w:hAnsi="Proxima Nova"/>
          <w:sz w:val="24"/>
          <w:szCs w:val="24"/>
        </w:rPr>
      </w:pPr>
    </w:p>
    <w:p w14:paraId="4C51EBAE" w14:textId="77777777" w:rsidR="000C4C88" w:rsidRPr="001807F3" w:rsidRDefault="000C4C88" w:rsidP="00091685">
      <w:pPr>
        <w:spacing w:after="0" w:line="240" w:lineRule="auto"/>
        <w:rPr>
          <w:rFonts w:ascii="Proxima Nova" w:hAnsi="Proxima Nova"/>
          <w:sz w:val="24"/>
          <w:szCs w:val="24"/>
        </w:rPr>
      </w:pPr>
      <w:r w:rsidRPr="001807F3">
        <w:rPr>
          <w:rFonts w:ascii="Proxima Nova" w:hAnsi="Proxima Nova"/>
          <w:sz w:val="24"/>
          <w:szCs w:val="24"/>
        </w:rPr>
        <w:t xml:space="preserve">13 videos </w:t>
      </w:r>
      <w:r w:rsidR="000E10E8" w:rsidRPr="001807F3">
        <w:rPr>
          <w:rFonts w:ascii="Proxima Nova" w:hAnsi="Proxima Nova"/>
          <w:sz w:val="24"/>
          <w:szCs w:val="24"/>
        </w:rPr>
        <w:t xml:space="preserve">are </w:t>
      </w:r>
      <w:r w:rsidRPr="001807F3">
        <w:rPr>
          <w:rFonts w:ascii="Proxima Nova" w:hAnsi="Proxima Nova"/>
          <w:sz w:val="24"/>
          <w:szCs w:val="24"/>
        </w:rPr>
        <w:t xml:space="preserve">available on </w:t>
      </w:r>
      <w:r w:rsidR="001C7095" w:rsidRPr="001807F3">
        <w:rPr>
          <w:rFonts w:ascii="Proxima Nova" w:hAnsi="Proxima Nova"/>
          <w:sz w:val="24"/>
          <w:szCs w:val="24"/>
        </w:rPr>
        <w:t>t</w:t>
      </w:r>
      <w:r w:rsidRPr="001807F3">
        <w:rPr>
          <w:rFonts w:ascii="Proxima Nova" w:hAnsi="Proxima Nova"/>
          <w:sz w:val="24"/>
          <w:szCs w:val="24"/>
        </w:rPr>
        <w:t>ouch-screen monitor</w:t>
      </w:r>
      <w:r w:rsidR="000D2ABF" w:rsidRPr="001807F3">
        <w:rPr>
          <w:rFonts w:ascii="Proxima Nova" w:hAnsi="Proxima Nova"/>
          <w:sz w:val="24"/>
          <w:szCs w:val="24"/>
        </w:rPr>
        <w:t>, as follows:</w:t>
      </w:r>
    </w:p>
    <w:p w14:paraId="7DCB47ED" w14:textId="77777777" w:rsidR="001C7095" w:rsidRPr="001807F3" w:rsidRDefault="001C7095" w:rsidP="00091685">
      <w:pPr>
        <w:spacing w:after="0" w:line="240" w:lineRule="auto"/>
        <w:rPr>
          <w:rFonts w:ascii="Proxima Nova" w:hAnsi="Proxima Nova"/>
          <w:sz w:val="24"/>
          <w:szCs w:val="24"/>
        </w:rPr>
      </w:pPr>
    </w:p>
    <w:p w14:paraId="7A934781" w14:textId="77777777" w:rsidR="000C4C88" w:rsidRPr="001807F3" w:rsidRDefault="000C4C88"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Historic Fish Hatchery</w:t>
      </w:r>
      <w:r w:rsidRPr="001807F3">
        <w:rPr>
          <w:rFonts w:ascii="Proxima Nova" w:hAnsi="Proxima Nova"/>
          <w:sz w:val="24"/>
          <w:szCs w:val="24"/>
        </w:rPr>
        <w:t>: Built by the California Department of Fish and Game this site operated as a fish hatchery from 1921 – 1956. Transferred to UC Davis in 1975, researchers used the hatchery as the main research lab to study the ecology of the lake.</w:t>
      </w:r>
    </w:p>
    <w:p w14:paraId="7F2B1C2A" w14:textId="77777777" w:rsidR="000C4C88" w:rsidRPr="001807F3" w:rsidRDefault="000C4C88"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 xml:space="preserve">Why Raise Hatchery </w:t>
      </w:r>
      <w:proofErr w:type="gramStart"/>
      <w:r w:rsidRPr="001807F3">
        <w:rPr>
          <w:rFonts w:ascii="Proxima Nova" w:hAnsi="Proxima Nova"/>
          <w:sz w:val="24"/>
          <w:szCs w:val="24"/>
          <w:u w:val="single"/>
        </w:rPr>
        <w:t>Fish?</w:t>
      </w:r>
      <w:r w:rsidR="004E458F" w:rsidRPr="001807F3">
        <w:rPr>
          <w:rFonts w:ascii="Proxima Nova" w:hAnsi="Proxima Nova"/>
          <w:sz w:val="24"/>
          <w:szCs w:val="24"/>
        </w:rPr>
        <w:t>:</w:t>
      </w:r>
      <w:proofErr w:type="gramEnd"/>
      <w:r w:rsidRPr="001807F3">
        <w:rPr>
          <w:rFonts w:ascii="Proxima Nova" w:hAnsi="Proxima Nova"/>
          <w:sz w:val="24"/>
          <w:szCs w:val="24"/>
        </w:rPr>
        <w:t xml:space="preserve"> There was a great demand for recreational trout fishing in the late 1800s and early 1900s. Fish hatcheries were constructed to meet this demand. The fish reared at hatcheries like this one were transported to barren lakes and streams around the Sierras to provide a boost in local tourism.</w:t>
      </w:r>
    </w:p>
    <w:p w14:paraId="33E484A6"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How Were Fish Raised?</w:t>
      </w:r>
      <w:r w:rsidRPr="001807F3">
        <w:rPr>
          <w:rFonts w:ascii="Proxima Nova" w:hAnsi="Proxima Nova"/>
          <w:sz w:val="24"/>
          <w:szCs w:val="24"/>
        </w:rPr>
        <w:t xml:space="preserve">: </w:t>
      </w:r>
      <w:r w:rsidR="000C4C88" w:rsidRPr="001807F3">
        <w:rPr>
          <w:rFonts w:ascii="Proxima Nova" w:hAnsi="Proxima Nova"/>
          <w:sz w:val="24"/>
          <w:szCs w:val="24"/>
        </w:rPr>
        <w:t xml:space="preserve">Historic film footage shows the process of raising fish from fish trapping and forced spawning to raising and caring for these fish through their life stages (from eggs, alevin, fry, fingerling, juvenile to adult). </w:t>
      </w:r>
    </w:p>
    <w:p w14:paraId="60C1A4DA" w14:textId="063B2F52" w:rsidR="000C4C88" w:rsidRPr="001807F3" w:rsidRDefault="000C4C88"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F</w:t>
      </w:r>
      <w:r w:rsidR="004E458F" w:rsidRPr="001807F3">
        <w:rPr>
          <w:rFonts w:ascii="Proxima Nova" w:hAnsi="Proxima Nova"/>
          <w:sz w:val="24"/>
          <w:szCs w:val="24"/>
          <w:u w:val="single"/>
        </w:rPr>
        <w:t>ish Species of Lake Tahoe</w:t>
      </w:r>
      <w:r w:rsidR="004E458F" w:rsidRPr="001807F3">
        <w:rPr>
          <w:rFonts w:ascii="Proxima Nova" w:hAnsi="Proxima Nova"/>
          <w:sz w:val="24"/>
          <w:szCs w:val="24"/>
        </w:rPr>
        <w:t xml:space="preserve">: </w:t>
      </w:r>
      <w:r w:rsidRPr="001807F3">
        <w:rPr>
          <w:rFonts w:ascii="Proxima Nova" w:hAnsi="Proxima Nova"/>
          <w:sz w:val="24"/>
          <w:szCs w:val="24"/>
        </w:rPr>
        <w:t xml:space="preserve">Discover some of the different species of fish that live in Lake Tahoe. Many of these fish species were intentionally added to increase Tahoe’s fishery. </w:t>
      </w:r>
      <w:r w:rsidR="008F6FE9" w:rsidRPr="001807F3">
        <w:rPr>
          <w:rFonts w:ascii="Proxima Nova" w:hAnsi="Proxima Nova"/>
          <w:sz w:val="24"/>
          <w:szCs w:val="24"/>
        </w:rPr>
        <w:t>Because</w:t>
      </w:r>
      <w:r w:rsidRPr="001807F3">
        <w:rPr>
          <w:rFonts w:ascii="Proxima Nova" w:hAnsi="Proxima Nova"/>
          <w:sz w:val="24"/>
          <w:szCs w:val="24"/>
        </w:rPr>
        <w:t xml:space="preserve"> of these introductions, the only native trout, the Lahontan Cutthroat Trout, is not currently found in the lake.</w:t>
      </w:r>
    </w:p>
    <w:p w14:paraId="7FDE2325"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Kokanee Salmon Escape</w:t>
      </w:r>
      <w:r w:rsidRPr="001807F3">
        <w:rPr>
          <w:rFonts w:ascii="Proxima Nova" w:hAnsi="Proxima Nova"/>
          <w:sz w:val="24"/>
          <w:szCs w:val="24"/>
        </w:rPr>
        <w:t xml:space="preserve">: </w:t>
      </w:r>
      <w:r w:rsidR="000C4C88" w:rsidRPr="001807F3">
        <w:rPr>
          <w:rFonts w:ascii="Proxima Nova" w:hAnsi="Proxima Nova"/>
          <w:sz w:val="24"/>
          <w:szCs w:val="24"/>
        </w:rPr>
        <w:t>Kokanee Salmon are not native to Lake Tahoe, but they represent one of the most successful introductions. Learn how these fish accidentally escaped into the lake from the hatchery.</w:t>
      </w:r>
    </w:p>
    <w:p w14:paraId="07F74E7C" w14:textId="77777777" w:rsidR="000C4C88" w:rsidRPr="001807F3" w:rsidRDefault="000C4C88"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M</w:t>
      </w:r>
      <w:r w:rsidR="004E458F" w:rsidRPr="001807F3">
        <w:rPr>
          <w:rFonts w:ascii="Proxima Nova" w:hAnsi="Proxima Nova"/>
          <w:sz w:val="24"/>
          <w:szCs w:val="24"/>
          <w:u w:val="single"/>
        </w:rPr>
        <w:t>ysis Shrimp</w:t>
      </w:r>
      <w:r w:rsidR="004E458F" w:rsidRPr="001807F3">
        <w:rPr>
          <w:rFonts w:ascii="Proxima Nova" w:hAnsi="Proxima Nova"/>
          <w:sz w:val="24"/>
          <w:szCs w:val="24"/>
        </w:rPr>
        <w:t xml:space="preserve">: </w:t>
      </w:r>
      <w:r w:rsidRPr="001807F3">
        <w:rPr>
          <w:rFonts w:ascii="Proxima Nova" w:hAnsi="Proxima Nova"/>
          <w:sz w:val="24"/>
          <w:szCs w:val="24"/>
        </w:rPr>
        <w:t>Go hunting for Mysis shrimp at night when these big-eyed creatures come off the bottom of the lake to feed. Learn why they were introduced and find out what impact they have had on Lake Tahoe’s native zooplankton.</w:t>
      </w:r>
    </w:p>
    <w:p w14:paraId="358AB141"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Invasive Species</w:t>
      </w:r>
      <w:r w:rsidRPr="001807F3">
        <w:rPr>
          <w:rFonts w:ascii="Proxima Nova" w:hAnsi="Proxima Nova"/>
          <w:sz w:val="24"/>
          <w:szCs w:val="24"/>
        </w:rPr>
        <w:t xml:space="preserve">: </w:t>
      </w:r>
      <w:r w:rsidR="000C4C88" w:rsidRPr="001807F3">
        <w:rPr>
          <w:rFonts w:ascii="Proxima Nova" w:hAnsi="Proxima Nova"/>
          <w:sz w:val="24"/>
          <w:szCs w:val="24"/>
        </w:rPr>
        <w:t xml:space="preserve">Whether intentional, accidental or illegal, nonnative species introductions have had a profound influence on the lake’s ecology. Learn about invasive species and the efforts in place to prevent their establishment and spread. </w:t>
      </w:r>
    </w:p>
    <w:p w14:paraId="24BEEC06"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Largemouth Bass</w:t>
      </w:r>
      <w:r w:rsidRPr="001807F3">
        <w:rPr>
          <w:rFonts w:ascii="Proxima Nova" w:hAnsi="Proxima Nova"/>
          <w:sz w:val="24"/>
          <w:szCs w:val="24"/>
        </w:rPr>
        <w:t xml:space="preserve">: </w:t>
      </w:r>
      <w:r w:rsidR="000C4C88" w:rsidRPr="001807F3">
        <w:rPr>
          <w:rFonts w:ascii="Proxima Nova" w:hAnsi="Proxima Nova"/>
          <w:sz w:val="24"/>
          <w:szCs w:val="24"/>
        </w:rPr>
        <w:t xml:space="preserve">Non-native, warmwater fish species, like the Largemouth bass, are a concern in Lake Tahoe because they compete with and eat native fish species. See how researchers capture and tag bass in order to study their movements and try to prevent them from spreading.  </w:t>
      </w:r>
    </w:p>
    <w:p w14:paraId="4B715AC0"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Asian Clams</w:t>
      </w:r>
      <w:r w:rsidRPr="001807F3">
        <w:rPr>
          <w:rFonts w:ascii="Proxima Nova" w:hAnsi="Proxima Nova"/>
          <w:sz w:val="24"/>
          <w:szCs w:val="24"/>
        </w:rPr>
        <w:t xml:space="preserve">: </w:t>
      </w:r>
      <w:r w:rsidR="000C4C88" w:rsidRPr="001807F3">
        <w:rPr>
          <w:rFonts w:ascii="Proxima Nova" w:hAnsi="Proxima Nova"/>
          <w:sz w:val="24"/>
          <w:szCs w:val="24"/>
        </w:rPr>
        <w:t>Lake Tahoe’s spreading Asian clam population could lead to sharp shells and rotting algae on the lake’s popular beaches and affect lake ecology. See the research being done to try to manage their populations.</w:t>
      </w:r>
    </w:p>
    <w:p w14:paraId="56B356E8"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Studying Lakes</w:t>
      </w:r>
      <w:r w:rsidRPr="001807F3">
        <w:rPr>
          <w:rFonts w:ascii="Proxima Nova" w:hAnsi="Proxima Nova"/>
          <w:sz w:val="24"/>
          <w:szCs w:val="24"/>
        </w:rPr>
        <w:t xml:space="preserve">: </w:t>
      </w:r>
      <w:r w:rsidR="000C4C88" w:rsidRPr="001807F3">
        <w:rPr>
          <w:rFonts w:ascii="Proxima Nova" w:hAnsi="Proxima Nova"/>
          <w:sz w:val="24"/>
          <w:szCs w:val="24"/>
        </w:rPr>
        <w:t xml:space="preserve">Join limnologists in action on Lake Tahoe. Learn how buoys in the middle of the lake collect physical and </w:t>
      </w:r>
      <w:r w:rsidR="0084595A" w:rsidRPr="001807F3">
        <w:rPr>
          <w:rFonts w:ascii="Proxima Nova" w:hAnsi="Proxima Nova"/>
          <w:sz w:val="24"/>
          <w:szCs w:val="24"/>
        </w:rPr>
        <w:t>meteorological</w:t>
      </w:r>
      <w:r w:rsidR="000C4C88" w:rsidRPr="001807F3">
        <w:rPr>
          <w:rFonts w:ascii="Proxima Nova" w:hAnsi="Proxima Nova"/>
          <w:sz w:val="24"/>
          <w:szCs w:val="24"/>
        </w:rPr>
        <w:t xml:space="preserve"> data, see how a Secchi disc measures clarity and catch some zooplankton.</w:t>
      </w:r>
    </w:p>
    <w:p w14:paraId="3919F659"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Shallow Water</w:t>
      </w:r>
      <w:r w:rsidRPr="001807F3">
        <w:rPr>
          <w:rFonts w:ascii="Proxima Nova" w:hAnsi="Proxima Nova"/>
          <w:sz w:val="24"/>
          <w:szCs w:val="24"/>
        </w:rPr>
        <w:t xml:space="preserve">: </w:t>
      </w:r>
      <w:r w:rsidR="000C4C88" w:rsidRPr="001807F3">
        <w:rPr>
          <w:rFonts w:ascii="Proxima Nova" w:hAnsi="Proxima Nova"/>
          <w:sz w:val="24"/>
          <w:szCs w:val="24"/>
        </w:rPr>
        <w:t xml:space="preserve">The nearshore environment is the part of the lake that most people come in contact with. Learn about the many changes in the nearshore </w:t>
      </w:r>
      <w:r w:rsidR="000C4C88" w:rsidRPr="001807F3">
        <w:rPr>
          <w:rFonts w:ascii="Proxima Nova" w:hAnsi="Proxima Nova"/>
          <w:sz w:val="24"/>
          <w:szCs w:val="24"/>
        </w:rPr>
        <w:lastRenderedPageBreak/>
        <w:t>environment and how researchers are studying the algae, plants and fish that live close to shore.</w:t>
      </w:r>
    </w:p>
    <w:p w14:paraId="340C75AC"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Climate Change</w:t>
      </w:r>
      <w:r w:rsidRPr="001807F3">
        <w:rPr>
          <w:rFonts w:ascii="Proxima Nova" w:hAnsi="Proxima Nova"/>
          <w:sz w:val="24"/>
          <w:szCs w:val="24"/>
        </w:rPr>
        <w:t xml:space="preserve">: </w:t>
      </w:r>
      <w:r w:rsidR="000C4C88" w:rsidRPr="001807F3">
        <w:rPr>
          <w:rFonts w:ascii="Proxima Nova" w:hAnsi="Proxima Nova"/>
          <w:sz w:val="24"/>
          <w:szCs w:val="24"/>
        </w:rPr>
        <w:t>Climate change is affecting Lake Tahoe. Learn about the challenges Lake Tahoe and other high alpine lakes may face from mega droughts and increases in surface temperature to shifts in phytoplankton species composition.</w:t>
      </w:r>
    </w:p>
    <w:p w14:paraId="5D0B09F2" w14:textId="77777777" w:rsidR="000C4C88" w:rsidRPr="001807F3" w:rsidRDefault="004E458F" w:rsidP="006053FD">
      <w:pPr>
        <w:numPr>
          <w:ilvl w:val="0"/>
          <w:numId w:val="10"/>
        </w:numPr>
        <w:spacing w:after="120" w:line="240" w:lineRule="auto"/>
        <w:rPr>
          <w:rFonts w:ascii="Proxima Nova" w:hAnsi="Proxima Nova"/>
          <w:sz w:val="24"/>
          <w:szCs w:val="24"/>
        </w:rPr>
      </w:pPr>
      <w:r w:rsidRPr="001807F3">
        <w:rPr>
          <w:rFonts w:ascii="Proxima Nova" w:hAnsi="Proxima Nova"/>
          <w:sz w:val="24"/>
          <w:szCs w:val="24"/>
          <w:u w:val="single"/>
        </w:rPr>
        <w:t>Preventing Aquatic Invasions</w:t>
      </w:r>
      <w:r w:rsidRPr="001807F3">
        <w:rPr>
          <w:rFonts w:ascii="Proxima Nova" w:hAnsi="Proxima Nova"/>
          <w:sz w:val="24"/>
          <w:szCs w:val="24"/>
        </w:rPr>
        <w:t xml:space="preserve">: </w:t>
      </w:r>
      <w:r w:rsidR="000C4C88" w:rsidRPr="001807F3">
        <w:rPr>
          <w:rFonts w:ascii="Proxima Nova" w:hAnsi="Proxima Nova"/>
          <w:sz w:val="24"/>
          <w:szCs w:val="24"/>
        </w:rPr>
        <w:t>Non-native aquatic pests, including both plants and animals, are easily carried from lake to lake by trailered boats. Boat inspections are essential for preventing this inadvertent transport of alien species into the pristine waters of Lake Tahoe.</w:t>
      </w:r>
    </w:p>
    <w:p w14:paraId="0B89672D" w14:textId="77777777" w:rsidR="001C7095" w:rsidRPr="001807F3" w:rsidRDefault="001C7095" w:rsidP="00091685">
      <w:pPr>
        <w:spacing w:after="0" w:line="240" w:lineRule="auto"/>
        <w:rPr>
          <w:rFonts w:ascii="Proxima Nova" w:hAnsi="Proxima Nova"/>
          <w:sz w:val="24"/>
          <w:szCs w:val="24"/>
        </w:rPr>
      </w:pPr>
    </w:p>
    <w:p w14:paraId="3147F028" w14:textId="77777777" w:rsidR="000D2ABF" w:rsidRPr="001807F3" w:rsidRDefault="000D2ABF" w:rsidP="00091685">
      <w:pPr>
        <w:spacing w:after="0" w:line="240" w:lineRule="auto"/>
        <w:rPr>
          <w:rFonts w:ascii="Proxima Nova" w:hAnsi="Proxima Nova"/>
          <w:sz w:val="24"/>
          <w:szCs w:val="24"/>
        </w:rPr>
      </w:pPr>
      <w:r w:rsidRPr="001807F3">
        <w:rPr>
          <w:rFonts w:ascii="Proxima Nova" w:hAnsi="Proxima Nova"/>
          <w:sz w:val="24"/>
          <w:szCs w:val="24"/>
        </w:rPr>
        <w:t>Videos can be played with no caption</w:t>
      </w:r>
      <w:r w:rsidR="00AE18E5" w:rsidRPr="001807F3">
        <w:rPr>
          <w:rFonts w:ascii="Proxima Nova" w:hAnsi="Proxima Nova"/>
          <w:sz w:val="24"/>
          <w:szCs w:val="24"/>
        </w:rPr>
        <w:t xml:space="preserve">ing, English captions, </w:t>
      </w:r>
      <w:r w:rsidRPr="001807F3">
        <w:rPr>
          <w:rFonts w:ascii="Proxima Nova" w:hAnsi="Proxima Nova"/>
          <w:sz w:val="24"/>
          <w:szCs w:val="24"/>
        </w:rPr>
        <w:t xml:space="preserve">or Spanish captions. These choices should be made first, before selecting to play a video (or it will start over). The default </w:t>
      </w:r>
      <w:r w:rsidR="00AE18E5" w:rsidRPr="001807F3">
        <w:rPr>
          <w:rFonts w:ascii="Proxima Nova" w:hAnsi="Proxima Nova"/>
          <w:sz w:val="24"/>
          <w:szCs w:val="24"/>
        </w:rPr>
        <w:t>plays with</w:t>
      </w:r>
      <w:r w:rsidRPr="001807F3">
        <w:rPr>
          <w:rFonts w:ascii="Proxima Nova" w:hAnsi="Proxima Nova"/>
          <w:sz w:val="24"/>
          <w:szCs w:val="24"/>
        </w:rPr>
        <w:t xml:space="preserve"> no captioning. </w:t>
      </w:r>
    </w:p>
    <w:p w14:paraId="2FD4FAF6" w14:textId="77777777" w:rsidR="000D2ABF" w:rsidRPr="001807F3" w:rsidRDefault="000D2ABF" w:rsidP="00091685">
      <w:pPr>
        <w:spacing w:after="0" w:line="240" w:lineRule="auto"/>
        <w:rPr>
          <w:rFonts w:ascii="Proxima Nova" w:hAnsi="Proxima Nova"/>
          <w:sz w:val="24"/>
          <w:szCs w:val="24"/>
        </w:rPr>
      </w:pPr>
    </w:p>
    <w:p w14:paraId="18AC6D56" w14:textId="77777777" w:rsidR="000C4C88" w:rsidRPr="001807F3" w:rsidRDefault="000C4C88" w:rsidP="00091685">
      <w:pPr>
        <w:spacing w:after="0" w:line="240" w:lineRule="auto"/>
        <w:rPr>
          <w:rFonts w:ascii="Proxima Nova" w:hAnsi="Proxima Nova"/>
          <w:b/>
          <w:sz w:val="24"/>
          <w:szCs w:val="24"/>
        </w:rPr>
      </w:pPr>
      <w:r w:rsidRPr="001807F3">
        <w:rPr>
          <w:rFonts w:ascii="Proxima Nova" w:hAnsi="Proxima Nova"/>
          <w:b/>
          <w:sz w:val="24"/>
          <w:szCs w:val="24"/>
        </w:rPr>
        <w:t>Interactive Games</w:t>
      </w:r>
    </w:p>
    <w:p w14:paraId="29EB3809" w14:textId="77777777" w:rsidR="001C7095" w:rsidRPr="001807F3" w:rsidRDefault="001C7095" w:rsidP="00091685">
      <w:pPr>
        <w:spacing w:after="0" w:line="240" w:lineRule="auto"/>
        <w:rPr>
          <w:rFonts w:ascii="Proxima Nova" w:hAnsi="Proxima Nova"/>
          <w:b/>
          <w:sz w:val="24"/>
          <w:szCs w:val="24"/>
        </w:rPr>
      </w:pPr>
    </w:p>
    <w:p w14:paraId="3FD18929" w14:textId="77777777" w:rsidR="001C7095" w:rsidRPr="001807F3" w:rsidRDefault="001C7095" w:rsidP="00091685">
      <w:pPr>
        <w:spacing w:after="0" w:line="240" w:lineRule="auto"/>
        <w:rPr>
          <w:rFonts w:ascii="Proxima Nova" w:hAnsi="Proxima Nova"/>
          <w:b/>
          <w:sz w:val="24"/>
          <w:szCs w:val="24"/>
        </w:rPr>
      </w:pPr>
      <w:r w:rsidRPr="001807F3">
        <w:rPr>
          <w:rFonts w:ascii="Proxima Nova" w:hAnsi="Proxima Nova"/>
          <w:sz w:val="24"/>
          <w:szCs w:val="24"/>
        </w:rPr>
        <w:t>3 interactive games for kids (and adults) are available on touch-screen monitor.</w:t>
      </w:r>
    </w:p>
    <w:p w14:paraId="6487C634" w14:textId="77777777" w:rsidR="001C7095" w:rsidRPr="001807F3" w:rsidRDefault="001C7095" w:rsidP="00091685">
      <w:pPr>
        <w:spacing w:after="0" w:line="240" w:lineRule="auto"/>
        <w:rPr>
          <w:rFonts w:ascii="Proxima Nova" w:hAnsi="Proxima Nova"/>
          <w:b/>
          <w:sz w:val="24"/>
          <w:szCs w:val="24"/>
        </w:rPr>
      </w:pPr>
    </w:p>
    <w:p w14:paraId="47CBB0B3" w14:textId="7D64BE78" w:rsidR="000C4C88" w:rsidRPr="001807F3" w:rsidRDefault="000C4C88" w:rsidP="006053FD">
      <w:pPr>
        <w:numPr>
          <w:ilvl w:val="0"/>
          <w:numId w:val="11"/>
        </w:numPr>
        <w:spacing w:after="120" w:line="240" w:lineRule="auto"/>
        <w:rPr>
          <w:rFonts w:ascii="Proxima Nova" w:hAnsi="Proxima Nova"/>
          <w:sz w:val="24"/>
          <w:szCs w:val="24"/>
        </w:rPr>
      </w:pPr>
      <w:r w:rsidRPr="001807F3">
        <w:rPr>
          <w:rFonts w:ascii="Proxima Nova" w:hAnsi="Proxima Nova"/>
          <w:sz w:val="24"/>
          <w:szCs w:val="24"/>
          <w:u w:val="single"/>
        </w:rPr>
        <w:t>Species ID Game</w:t>
      </w:r>
      <w:r w:rsidRPr="001807F3">
        <w:rPr>
          <w:rFonts w:ascii="Proxima Nova" w:hAnsi="Proxima Nova"/>
          <w:sz w:val="24"/>
          <w:szCs w:val="24"/>
        </w:rPr>
        <w:t xml:space="preserve">: Do you know what a Rainbow Trout looks like? What is a zooplankton? Help Red the Lahontan redside shiner identify the native and non-native </w:t>
      </w:r>
      <w:r w:rsidR="008F6FE9" w:rsidRPr="001807F3">
        <w:rPr>
          <w:rFonts w:ascii="Proxima Nova" w:hAnsi="Proxima Nova"/>
          <w:sz w:val="24"/>
          <w:szCs w:val="24"/>
        </w:rPr>
        <w:t>species that</w:t>
      </w:r>
      <w:r w:rsidRPr="001807F3">
        <w:rPr>
          <w:rFonts w:ascii="Proxima Nova" w:hAnsi="Proxima Nova"/>
          <w:sz w:val="24"/>
          <w:szCs w:val="24"/>
        </w:rPr>
        <w:t xml:space="preserve"> call Lake Tahoe home.</w:t>
      </w:r>
    </w:p>
    <w:p w14:paraId="6C46ADDF" w14:textId="4074DB19" w:rsidR="000C4C88" w:rsidRPr="001807F3" w:rsidRDefault="000C4C88" w:rsidP="006053FD">
      <w:pPr>
        <w:numPr>
          <w:ilvl w:val="0"/>
          <w:numId w:val="11"/>
        </w:numPr>
        <w:spacing w:after="120" w:line="240" w:lineRule="auto"/>
        <w:rPr>
          <w:rFonts w:ascii="Proxima Nova" w:hAnsi="Proxima Nova"/>
          <w:sz w:val="24"/>
          <w:szCs w:val="24"/>
        </w:rPr>
      </w:pPr>
      <w:r w:rsidRPr="001807F3">
        <w:rPr>
          <w:rFonts w:ascii="Proxima Nova" w:hAnsi="Proxima Nova"/>
          <w:sz w:val="24"/>
          <w:szCs w:val="24"/>
          <w:u w:val="single"/>
        </w:rPr>
        <w:t>Trout Life Cycle Quiz</w:t>
      </w:r>
      <w:r w:rsidR="005071D9" w:rsidRPr="001807F3">
        <w:rPr>
          <w:rFonts w:ascii="Proxima Nova" w:hAnsi="Proxima Nova"/>
          <w:sz w:val="24"/>
          <w:szCs w:val="24"/>
        </w:rPr>
        <w:t xml:space="preserve">: </w:t>
      </w:r>
      <w:r w:rsidRPr="001807F3">
        <w:rPr>
          <w:rFonts w:ascii="Proxima Nova" w:hAnsi="Proxima Nova"/>
          <w:sz w:val="24"/>
          <w:szCs w:val="24"/>
        </w:rPr>
        <w:t xml:space="preserve">Lahontan cutthroat trout go through </w:t>
      </w:r>
      <w:r w:rsidR="008F6FE9" w:rsidRPr="001807F3">
        <w:rPr>
          <w:rFonts w:ascii="Proxima Nova" w:hAnsi="Proxima Nova"/>
          <w:sz w:val="24"/>
          <w:szCs w:val="24"/>
        </w:rPr>
        <w:t>many</w:t>
      </w:r>
      <w:r w:rsidRPr="001807F3">
        <w:rPr>
          <w:rFonts w:ascii="Proxima Nova" w:hAnsi="Proxima Nova"/>
          <w:sz w:val="24"/>
          <w:szCs w:val="24"/>
        </w:rPr>
        <w:t xml:space="preserve"> changes growing up. Can you arrange these images in order from youngest to oldest? Touch an image and then touch the square you want to put it in below.</w:t>
      </w:r>
    </w:p>
    <w:p w14:paraId="6E8944F6" w14:textId="77777777" w:rsidR="000C4C88" w:rsidRPr="001807F3" w:rsidRDefault="000C4C88" w:rsidP="006053FD">
      <w:pPr>
        <w:numPr>
          <w:ilvl w:val="0"/>
          <w:numId w:val="11"/>
        </w:numPr>
        <w:spacing w:after="120" w:line="240" w:lineRule="auto"/>
        <w:rPr>
          <w:rFonts w:ascii="Proxima Nova" w:hAnsi="Proxima Nova"/>
          <w:sz w:val="24"/>
          <w:szCs w:val="24"/>
        </w:rPr>
      </w:pPr>
      <w:r w:rsidRPr="001807F3">
        <w:rPr>
          <w:rFonts w:ascii="Proxima Nova" w:hAnsi="Proxima Nova"/>
          <w:sz w:val="24"/>
          <w:szCs w:val="24"/>
          <w:u w:val="single"/>
        </w:rPr>
        <w:t>Aquatic Invasion Timeline</w:t>
      </w:r>
      <w:r w:rsidRPr="001807F3">
        <w:rPr>
          <w:rFonts w:ascii="Proxima Nova" w:hAnsi="Proxima Nova"/>
          <w:sz w:val="24"/>
          <w:szCs w:val="24"/>
        </w:rPr>
        <w:t>: Learn about the different non-native plants and animals that now live at Lake Tahoe. See what impacts they have had. You may be surprised to find out which species are not native to Lake Tahoe!</w:t>
      </w:r>
    </w:p>
    <w:p w14:paraId="23278270" w14:textId="77777777" w:rsidR="00FB3A5D" w:rsidRPr="001807F3" w:rsidRDefault="00FB3A5D" w:rsidP="00091685">
      <w:pPr>
        <w:spacing w:after="0" w:line="240" w:lineRule="auto"/>
        <w:rPr>
          <w:rFonts w:ascii="Proxima Nova" w:hAnsi="Proxima Nova" w:cs="Arial"/>
          <w:b/>
          <w:sz w:val="24"/>
          <w:szCs w:val="24"/>
          <w:u w:val="single"/>
        </w:rPr>
      </w:pPr>
    </w:p>
    <w:p w14:paraId="3DC3B9E9" w14:textId="77777777" w:rsidR="001C7095" w:rsidRPr="001807F3" w:rsidRDefault="001C7095" w:rsidP="001C7095">
      <w:pPr>
        <w:spacing w:after="0" w:line="240" w:lineRule="auto"/>
        <w:rPr>
          <w:rFonts w:ascii="Proxima Nova" w:hAnsi="Proxima Nova"/>
          <w:b/>
          <w:sz w:val="24"/>
          <w:szCs w:val="24"/>
        </w:rPr>
      </w:pPr>
      <w:r w:rsidRPr="001807F3">
        <w:rPr>
          <w:rFonts w:ascii="Proxima Nova" w:hAnsi="Proxima Nova"/>
          <w:b/>
          <w:sz w:val="24"/>
          <w:szCs w:val="24"/>
        </w:rPr>
        <w:t>Looping Video on Cart</w:t>
      </w:r>
    </w:p>
    <w:p w14:paraId="18BFF477" w14:textId="77777777" w:rsidR="008507AD" w:rsidRPr="001807F3" w:rsidRDefault="008507AD" w:rsidP="001C7095">
      <w:pPr>
        <w:spacing w:after="0" w:line="240" w:lineRule="auto"/>
        <w:rPr>
          <w:rFonts w:ascii="Proxima Nova" w:hAnsi="Proxima Nova"/>
          <w:b/>
          <w:sz w:val="24"/>
          <w:szCs w:val="24"/>
        </w:rPr>
      </w:pPr>
    </w:p>
    <w:p w14:paraId="17124463" w14:textId="77777777" w:rsidR="00743E41" w:rsidRPr="001807F3" w:rsidRDefault="001C7095" w:rsidP="001C7095">
      <w:pPr>
        <w:spacing w:after="0" w:line="240" w:lineRule="auto"/>
        <w:rPr>
          <w:rFonts w:ascii="Proxima Nova" w:hAnsi="Proxima Nova"/>
          <w:sz w:val="24"/>
          <w:szCs w:val="24"/>
        </w:rPr>
      </w:pPr>
      <w:r w:rsidRPr="001807F3">
        <w:rPr>
          <w:rFonts w:ascii="Proxima Nova" w:hAnsi="Proxima Nova"/>
          <w:sz w:val="24"/>
          <w:szCs w:val="24"/>
        </w:rPr>
        <w:t>A silent 30</w:t>
      </w:r>
      <w:r w:rsidR="008507AD" w:rsidRPr="001807F3">
        <w:rPr>
          <w:rFonts w:ascii="Proxima Nova" w:hAnsi="Proxima Nova"/>
          <w:sz w:val="24"/>
          <w:szCs w:val="24"/>
        </w:rPr>
        <w:t>-</w:t>
      </w:r>
      <w:r w:rsidRPr="001807F3">
        <w:rPr>
          <w:rFonts w:ascii="Proxima Nova" w:hAnsi="Proxima Nova"/>
          <w:sz w:val="24"/>
          <w:szCs w:val="24"/>
        </w:rPr>
        <w:t>minute video of current research activities and a time-lapse of the wetland and stream restoration is available on the video cart.</w:t>
      </w:r>
    </w:p>
    <w:p w14:paraId="32D6448F" w14:textId="77777777" w:rsidR="000B400A" w:rsidRDefault="000B400A" w:rsidP="00743E41">
      <w:pPr>
        <w:spacing w:after="0" w:line="240" w:lineRule="auto"/>
        <w:rPr>
          <w:rFonts w:ascii="Proxima Nova" w:hAnsi="Proxima Nova"/>
          <w:sz w:val="24"/>
          <w:szCs w:val="24"/>
        </w:rPr>
      </w:pPr>
    </w:p>
    <w:p w14:paraId="6110FD6F" w14:textId="77777777" w:rsidR="009B4964" w:rsidRDefault="009B4964">
      <w:pPr>
        <w:spacing w:after="0" w:line="240" w:lineRule="auto"/>
        <w:rPr>
          <w:rFonts w:ascii="Proxima Nova" w:hAnsi="Proxima Nova"/>
          <w:b/>
          <w:sz w:val="24"/>
          <w:szCs w:val="24"/>
        </w:rPr>
      </w:pPr>
      <w:r>
        <w:rPr>
          <w:rFonts w:ascii="Proxima Nova" w:hAnsi="Proxima Nova"/>
          <w:b/>
          <w:sz w:val="24"/>
          <w:szCs w:val="24"/>
        </w:rPr>
        <w:br w:type="page"/>
      </w:r>
    </w:p>
    <w:p w14:paraId="63D78335" w14:textId="6C80D1A1" w:rsidR="000B400A" w:rsidRPr="009B4964" w:rsidRDefault="000B400A" w:rsidP="000B400A">
      <w:pPr>
        <w:spacing w:after="0" w:line="240" w:lineRule="auto"/>
        <w:rPr>
          <w:rFonts w:ascii="Proxima Nova" w:hAnsi="Proxima Nova"/>
          <w:b/>
          <w:sz w:val="32"/>
          <w:szCs w:val="32"/>
          <w:u w:val="single"/>
        </w:rPr>
      </w:pPr>
      <w:r w:rsidRPr="009B4964">
        <w:rPr>
          <w:rFonts w:ascii="Proxima Nova" w:hAnsi="Proxima Nova"/>
          <w:b/>
          <w:sz w:val="32"/>
          <w:szCs w:val="32"/>
          <w:u w:val="single"/>
        </w:rPr>
        <w:lastRenderedPageBreak/>
        <w:t xml:space="preserve">Microscope </w:t>
      </w:r>
      <w:r w:rsidR="00204C6C">
        <w:rPr>
          <w:rFonts w:ascii="Proxima Nova" w:hAnsi="Proxima Nova"/>
          <w:b/>
          <w:sz w:val="32"/>
          <w:szCs w:val="32"/>
          <w:u w:val="single"/>
        </w:rPr>
        <w:t>U</w:t>
      </w:r>
      <w:r w:rsidRPr="009B4964">
        <w:rPr>
          <w:rFonts w:ascii="Proxima Nova" w:hAnsi="Proxima Nova"/>
          <w:b/>
          <w:sz w:val="32"/>
          <w:szCs w:val="32"/>
          <w:u w:val="single"/>
        </w:rPr>
        <w:t>se</w:t>
      </w:r>
    </w:p>
    <w:p w14:paraId="5DD17A12" w14:textId="77777777" w:rsidR="000B400A" w:rsidRDefault="000B400A" w:rsidP="000B400A">
      <w:pPr>
        <w:spacing w:after="0" w:line="240" w:lineRule="auto"/>
        <w:rPr>
          <w:rFonts w:ascii="Proxima Nova" w:hAnsi="Proxima Nova"/>
          <w:b/>
          <w:sz w:val="24"/>
          <w:szCs w:val="24"/>
        </w:rPr>
      </w:pPr>
    </w:p>
    <w:p w14:paraId="4844DB02" w14:textId="308D4666" w:rsidR="000B400A" w:rsidRPr="009B4964" w:rsidRDefault="000B400A" w:rsidP="009B4964">
      <w:pPr>
        <w:rPr>
          <w:rFonts w:ascii="Proxima Nova" w:hAnsi="Proxima Nova"/>
          <w:b/>
          <w:sz w:val="24"/>
        </w:rPr>
      </w:pPr>
      <w:r w:rsidRPr="009B4964">
        <w:rPr>
          <w:rFonts w:ascii="Proxima Nova" w:hAnsi="Proxima Nova"/>
          <w:sz w:val="24"/>
        </w:rPr>
        <w:t xml:space="preserve">The microscope is a good tool to </w:t>
      </w:r>
      <w:bookmarkStart w:id="0" w:name="_GoBack"/>
      <w:bookmarkEnd w:id="0"/>
      <w:r w:rsidRPr="009B4964">
        <w:rPr>
          <w:rFonts w:ascii="Proxima Nova" w:hAnsi="Proxima Nova"/>
          <w:sz w:val="24"/>
        </w:rPr>
        <w:t xml:space="preserve">investigate our natural surroundings further and offer an up-close view of </w:t>
      </w:r>
      <w:r w:rsidR="008F6FE9" w:rsidRPr="009B4964">
        <w:rPr>
          <w:rFonts w:ascii="Proxima Nova" w:hAnsi="Proxima Nova"/>
          <w:sz w:val="24"/>
        </w:rPr>
        <w:t>what is</w:t>
      </w:r>
      <w:r w:rsidRPr="009B4964">
        <w:rPr>
          <w:rFonts w:ascii="Proxima Nova" w:hAnsi="Proxima Nova"/>
          <w:sz w:val="24"/>
        </w:rPr>
        <w:t xml:space="preserve"> happening in the garden!</w:t>
      </w:r>
    </w:p>
    <w:p w14:paraId="1492A6BC" w14:textId="77777777" w:rsidR="000B400A" w:rsidRPr="009B4964" w:rsidRDefault="000B400A" w:rsidP="009B4964">
      <w:pPr>
        <w:spacing w:after="0"/>
        <w:rPr>
          <w:rFonts w:ascii="Proxima Nova" w:hAnsi="Proxima Nova"/>
          <w:b/>
          <w:sz w:val="24"/>
          <w:szCs w:val="24"/>
        </w:rPr>
      </w:pPr>
      <w:r w:rsidRPr="009B4964">
        <w:rPr>
          <w:rFonts w:ascii="Proxima Nova" w:hAnsi="Proxima Nova"/>
          <w:sz w:val="24"/>
          <w:szCs w:val="24"/>
        </w:rPr>
        <w:t>A few things to put under the microscope:</w:t>
      </w:r>
    </w:p>
    <w:p w14:paraId="591326F4" w14:textId="57CED369" w:rsidR="00203AA7" w:rsidRPr="009B4964" w:rsidRDefault="00203AA7" w:rsidP="00203AA7">
      <w:pPr>
        <w:pStyle w:val="ListParagraph"/>
        <w:numPr>
          <w:ilvl w:val="0"/>
          <w:numId w:val="44"/>
        </w:numPr>
        <w:rPr>
          <w:rFonts w:ascii="Proxima Nova" w:hAnsi="Proxima Nova"/>
        </w:rPr>
      </w:pPr>
      <w:r w:rsidRPr="009B4964">
        <w:rPr>
          <w:rFonts w:ascii="Proxima Nova" w:hAnsi="Proxima Nova"/>
        </w:rPr>
        <w:t xml:space="preserve">Native Plants (flowers, buds, fruits, </w:t>
      </w:r>
      <w:r w:rsidR="00F33FD2" w:rsidRPr="009B4964">
        <w:rPr>
          <w:rFonts w:ascii="Proxima Nova" w:hAnsi="Proxima Nova"/>
        </w:rPr>
        <w:t>etc.</w:t>
      </w:r>
      <w:r w:rsidRPr="009B4964">
        <w:rPr>
          <w:rFonts w:ascii="Proxima Nova" w:hAnsi="Proxima Nova"/>
        </w:rPr>
        <w:t>), mushrooms, bark, scat, etc.</w:t>
      </w:r>
    </w:p>
    <w:p w14:paraId="4ECA425F" w14:textId="77777777" w:rsidR="00203AA7" w:rsidRPr="00203AA7" w:rsidRDefault="00203AA7" w:rsidP="00203AA7">
      <w:pPr>
        <w:pStyle w:val="ListParagraph"/>
        <w:numPr>
          <w:ilvl w:val="0"/>
          <w:numId w:val="44"/>
        </w:numPr>
        <w:rPr>
          <w:rFonts w:ascii="Proxima Nova" w:hAnsi="Proxima Nova"/>
        </w:rPr>
      </w:pPr>
      <w:r w:rsidRPr="009B4964">
        <w:rPr>
          <w:rFonts w:ascii="Proxima Nova" w:hAnsi="Proxima Nova"/>
        </w:rPr>
        <w:t>Gall wasps under leaves or “fruit-like</w:t>
      </w:r>
      <w:r>
        <w:rPr>
          <w:rFonts w:ascii="Proxima Nova" w:hAnsi="Proxima Nova"/>
        </w:rPr>
        <w:t xml:space="preserve">” balls containing larvae </w:t>
      </w:r>
    </w:p>
    <w:p w14:paraId="40610749" w14:textId="77777777" w:rsidR="00203AA7" w:rsidRDefault="00203AA7" w:rsidP="00203AA7">
      <w:pPr>
        <w:rPr>
          <w:rFonts w:ascii="Proxima Nova" w:hAnsi="Proxima Nova"/>
        </w:rPr>
      </w:pPr>
    </w:p>
    <w:p w14:paraId="65614E03" w14:textId="77777777" w:rsidR="00203AA7" w:rsidRPr="00203AA7" w:rsidRDefault="00203AA7" w:rsidP="00203AA7">
      <w:pPr>
        <w:rPr>
          <w:rFonts w:ascii="Proxima Nova" w:hAnsi="Proxima Nova"/>
          <w:b/>
          <w:sz w:val="24"/>
          <w:szCs w:val="24"/>
        </w:rPr>
      </w:pPr>
      <w:r>
        <w:rPr>
          <w:rFonts w:ascii="Proxima Nova" w:hAnsi="Proxima Nova"/>
          <w:b/>
        </w:rPr>
        <w:t>Directi</w:t>
      </w:r>
      <w:r w:rsidRPr="00203AA7">
        <w:rPr>
          <w:rFonts w:ascii="Proxima Nova" w:hAnsi="Proxima Nova"/>
          <w:b/>
        </w:rPr>
        <w:t>ons for use:</w:t>
      </w:r>
    </w:p>
    <w:p w14:paraId="60FAC8C4" w14:textId="77777777" w:rsidR="000B400A" w:rsidRDefault="000B400A" w:rsidP="000B400A">
      <w:pPr>
        <w:pStyle w:val="ListParagraph"/>
        <w:numPr>
          <w:ilvl w:val="0"/>
          <w:numId w:val="43"/>
        </w:numPr>
        <w:rPr>
          <w:rFonts w:ascii="Proxima Nova" w:hAnsi="Proxima Nova"/>
          <w:b/>
        </w:rPr>
      </w:pPr>
      <w:r w:rsidRPr="00203AA7">
        <w:rPr>
          <w:rFonts w:ascii="Proxima Nova" w:hAnsi="Proxima Nova"/>
        </w:rPr>
        <w:t>Locate switch in the back to turn microscope on/off</w:t>
      </w:r>
      <w:r>
        <w:rPr>
          <w:rFonts w:ascii="Proxima Nova" w:hAnsi="Proxima Nova"/>
          <w:b/>
        </w:rPr>
        <w:t xml:space="preserve">. </w:t>
      </w:r>
    </w:p>
    <w:p w14:paraId="0FF4F4D4" w14:textId="77777777" w:rsidR="000B400A" w:rsidRPr="000F1F89" w:rsidRDefault="000B400A" w:rsidP="000B400A"/>
    <w:p w14:paraId="43611287" w14:textId="77777777" w:rsidR="000B400A" w:rsidRPr="000F1F89" w:rsidRDefault="00203AA7" w:rsidP="000B400A">
      <w:r w:rsidRPr="00203AA7">
        <w:rPr>
          <w:noProof/>
        </w:rPr>
        <w:drawing>
          <wp:anchor distT="0" distB="0" distL="114300" distR="114300" simplePos="0" relativeHeight="251724800" behindDoc="1" locked="0" layoutInCell="1" allowOverlap="1" wp14:anchorId="6670F74B" wp14:editId="16CBE7AB">
            <wp:simplePos x="0" y="0"/>
            <wp:positionH relativeFrom="column">
              <wp:posOffset>2641282</wp:posOffset>
            </wp:positionH>
            <wp:positionV relativeFrom="paragraph">
              <wp:posOffset>70803</wp:posOffset>
            </wp:positionV>
            <wp:extent cx="2438190" cy="1828800"/>
            <wp:effectExtent l="0" t="317" r="317" b="318"/>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6.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38190" cy="1828800"/>
                    </a:xfrm>
                    <a:prstGeom prst="rect">
                      <a:avLst/>
                    </a:prstGeom>
                  </pic:spPr>
                </pic:pic>
              </a:graphicData>
            </a:graphic>
            <wp14:sizeRelH relativeFrom="page">
              <wp14:pctWidth>0</wp14:pctWidth>
            </wp14:sizeRelH>
            <wp14:sizeRelV relativeFrom="page">
              <wp14:pctHeight>0</wp14:pctHeight>
            </wp14:sizeRelV>
          </wp:anchor>
        </w:drawing>
      </w:r>
      <w:r w:rsidRPr="00203AA7">
        <w:rPr>
          <w:noProof/>
        </w:rPr>
        <w:drawing>
          <wp:anchor distT="0" distB="0" distL="114300" distR="114300" simplePos="0" relativeHeight="251723776" behindDoc="1" locked="0" layoutInCell="1" allowOverlap="1" wp14:anchorId="2783426C" wp14:editId="7197DEA8">
            <wp:simplePos x="0" y="0"/>
            <wp:positionH relativeFrom="column">
              <wp:posOffset>-139065</wp:posOffset>
            </wp:positionH>
            <wp:positionV relativeFrom="paragraph">
              <wp:posOffset>74295</wp:posOffset>
            </wp:positionV>
            <wp:extent cx="2438607" cy="1828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jpe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38607" cy="1828800"/>
                    </a:xfrm>
                    <a:prstGeom prst="rect">
                      <a:avLst/>
                    </a:prstGeom>
                  </pic:spPr>
                </pic:pic>
              </a:graphicData>
            </a:graphic>
            <wp14:sizeRelH relativeFrom="page">
              <wp14:pctWidth>0</wp14:pctWidth>
            </wp14:sizeRelH>
            <wp14:sizeRelV relativeFrom="page">
              <wp14:pctHeight>0</wp14:pctHeight>
            </wp14:sizeRelV>
          </wp:anchor>
        </w:drawing>
      </w:r>
    </w:p>
    <w:p w14:paraId="7E1090A4" w14:textId="77777777" w:rsidR="000B400A" w:rsidRPr="000F1F89" w:rsidRDefault="000B400A" w:rsidP="000B400A"/>
    <w:p w14:paraId="5C89EE58" w14:textId="77777777" w:rsidR="000B400A" w:rsidRPr="000F1F89" w:rsidRDefault="000B400A" w:rsidP="000B400A"/>
    <w:p w14:paraId="32898F18" w14:textId="77777777" w:rsidR="000B400A" w:rsidRPr="000F1F89" w:rsidRDefault="000B400A" w:rsidP="000B400A"/>
    <w:p w14:paraId="62435F7D" w14:textId="77777777" w:rsidR="000B400A" w:rsidRPr="000F1F89" w:rsidRDefault="00203AA7" w:rsidP="000B400A">
      <w:r w:rsidRPr="00203AA7">
        <w:rPr>
          <w:noProof/>
        </w:rPr>
        <mc:AlternateContent>
          <mc:Choice Requires="wps">
            <w:drawing>
              <wp:anchor distT="0" distB="0" distL="114300" distR="114300" simplePos="0" relativeHeight="251726848" behindDoc="0" locked="0" layoutInCell="1" allowOverlap="1" wp14:anchorId="6A45C06D" wp14:editId="10F3F6EF">
                <wp:simplePos x="0" y="0"/>
                <wp:positionH relativeFrom="column">
                  <wp:posOffset>3794760</wp:posOffset>
                </wp:positionH>
                <wp:positionV relativeFrom="paragraph">
                  <wp:posOffset>237672</wp:posOffset>
                </wp:positionV>
                <wp:extent cx="1438910" cy="651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38910" cy="651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70570" w14:textId="77777777" w:rsidR="008F7F7E" w:rsidRPr="000F1F89" w:rsidRDefault="008F7F7E" w:rsidP="000B400A">
                            <w:pPr>
                              <w:rPr>
                                <w:color w:val="FF0000"/>
                                <w:sz w:val="72"/>
                              </w:rPr>
                            </w:pPr>
                            <w:r>
                              <w:rPr>
                                <w:color w:val="FF0000"/>
                                <w:sz w:val="72"/>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45C06D" id="_x0000_t202" coordsize="21600,21600" o:spt="202" path="m,l,21600r21600,l21600,xe">
                <v:stroke joinstyle="miter"/>
                <v:path gradientshapeok="t" o:connecttype="rect"/>
              </v:shapetype>
              <v:shape id="Text Box 34" o:spid="_x0000_s1026" type="#_x0000_t202" style="position:absolute;margin-left:298.8pt;margin-top:18.7pt;width:113.3pt;height:51.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" filled="f" stroked="f" strokeweight=".5pt">
                <v:textbox>
                  <w:txbxContent>
                    <w:p w14:paraId="41870570" w14:textId="77777777" w:rsidR="008F7F7E" w:rsidRPr="000F1F89" w:rsidRDefault="008F7F7E" w:rsidP="000B400A">
                      <w:pPr>
                        <w:rPr>
                          <w:color w:val="FF0000"/>
                          <w:sz w:val="72"/>
                        </w:rPr>
                      </w:pPr>
                      <w:r>
                        <w:rPr>
                          <w:color w:val="FF0000"/>
                          <w:sz w:val="72"/>
                        </w:rPr>
                        <w:t>Off</w:t>
                      </w:r>
                    </w:p>
                  </w:txbxContent>
                </v:textbox>
              </v:shape>
            </w:pict>
          </mc:Fallback>
        </mc:AlternateContent>
      </w:r>
      <w:r w:rsidRPr="00203AA7">
        <w:rPr>
          <w:noProof/>
        </w:rPr>
        <mc:AlternateContent>
          <mc:Choice Requires="wps">
            <w:drawing>
              <wp:anchor distT="0" distB="0" distL="114300" distR="114300" simplePos="0" relativeHeight="251725824" behindDoc="0" locked="0" layoutInCell="1" allowOverlap="1" wp14:anchorId="7A54E06C" wp14:editId="253298E1">
                <wp:simplePos x="0" y="0"/>
                <wp:positionH relativeFrom="column">
                  <wp:posOffset>990600</wp:posOffset>
                </wp:positionH>
                <wp:positionV relativeFrom="paragraph">
                  <wp:posOffset>244294</wp:posOffset>
                </wp:positionV>
                <wp:extent cx="794657" cy="6515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94657" cy="651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D98B0" w14:textId="77777777" w:rsidR="008F7F7E" w:rsidRPr="000F1F89" w:rsidRDefault="008F7F7E" w:rsidP="000B400A">
                            <w:pPr>
                              <w:rPr>
                                <w:color w:val="FF0000"/>
                                <w:sz w:val="72"/>
                              </w:rPr>
                            </w:pPr>
                            <w:r w:rsidRPr="000F1F89">
                              <w:rPr>
                                <w:color w:val="FF0000"/>
                                <w:sz w:val="72"/>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4E06C" id="Text Box 46" o:spid="_x0000_s1027" type="#_x0000_t202" style="position:absolute;margin-left:78pt;margin-top:19.25pt;width:62.55pt;height:51.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" filled="f" stroked="f" strokeweight=".5pt">
                <v:textbox>
                  <w:txbxContent>
                    <w:p w14:paraId="39FD98B0" w14:textId="77777777" w:rsidR="008F7F7E" w:rsidRPr="000F1F89" w:rsidRDefault="008F7F7E" w:rsidP="000B400A">
                      <w:pPr>
                        <w:rPr>
                          <w:color w:val="FF0000"/>
                          <w:sz w:val="72"/>
                        </w:rPr>
                      </w:pPr>
                      <w:r w:rsidRPr="000F1F89">
                        <w:rPr>
                          <w:color w:val="FF0000"/>
                          <w:sz w:val="72"/>
                        </w:rPr>
                        <w:t>On</w:t>
                      </w:r>
                    </w:p>
                  </w:txbxContent>
                </v:textbox>
              </v:shape>
            </w:pict>
          </mc:Fallback>
        </mc:AlternateContent>
      </w:r>
    </w:p>
    <w:p w14:paraId="4DB31B19" w14:textId="77777777" w:rsidR="000B400A" w:rsidRPr="000F1F89" w:rsidRDefault="000B400A" w:rsidP="000B400A"/>
    <w:p w14:paraId="6B235C01" w14:textId="77777777" w:rsidR="000B400A" w:rsidRPr="000F1F89" w:rsidRDefault="000B400A" w:rsidP="000B400A"/>
    <w:p w14:paraId="468D8EF8" w14:textId="77777777" w:rsidR="000B400A" w:rsidRDefault="000B400A" w:rsidP="000B400A">
      <w:pPr>
        <w:pStyle w:val="ListParagraph"/>
        <w:ind w:left="1080"/>
        <w:rPr>
          <w:rFonts w:ascii="Proxima Nova" w:hAnsi="Proxima Nova"/>
          <w:b/>
        </w:rPr>
      </w:pPr>
    </w:p>
    <w:p w14:paraId="3FB29CA1" w14:textId="77777777" w:rsidR="000B400A" w:rsidRDefault="000B400A" w:rsidP="000B400A">
      <w:pPr>
        <w:pStyle w:val="ListParagraph"/>
        <w:numPr>
          <w:ilvl w:val="0"/>
          <w:numId w:val="43"/>
        </w:numPr>
        <w:spacing w:after="200" w:line="276" w:lineRule="auto"/>
        <w:rPr>
          <w:rFonts w:ascii="Proxima Nova" w:hAnsi="Proxima Nova"/>
          <w:b/>
        </w:rPr>
      </w:pPr>
      <w:r w:rsidRPr="00203AA7">
        <w:rPr>
          <w:rFonts w:ascii="Proxima Nova" w:hAnsi="Proxima Nova"/>
          <w:noProof/>
          <w:color w:val="FF0000"/>
        </w:rPr>
        <mc:AlternateContent>
          <mc:Choice Requires="wps">
            <w:drawing>
              <wp:anchor distT="0" distB="0" distL="114300" distR="114300" simplePos="0" relativeHeight="251730944" behindDoc="0" locked="0" layoutInCell="1" allowOverlap="1" wp14:anchorId="211FBD24" wp14:editId="59A7D9E8">
                <wp:simplePos x="0" y="0"/>
                <wp:positionH relativeFrom="column">
                  <wp:posOffset>3642415</wp:posOffset>
                </wp:positionH>
                <wp:positionV relativeFrom="paragraph">
                  <wp:posOffset>1325273</wp:posOffset>
                </wp:positionV>
                <wp:extent cx="2154804" cy="453224"/>
                <wp:effectExtent l="0" t="0" r="17145" b="23495"/>
                <wp:wrapNone/>
                <wp:docPr id="47" name="Text Box 47"/>
                <wp:cNvGraphicFramePr/>
                <a:graphic xmlns:a="http://schemas.openxmlformats.org/drawingml/2006/main">
                  <a:graphicData uri="http://schemas.microsoft.com/office/word/2010/wordprocessingShape">
                    <wps:wsp>
                      <wps:cNvSpPr txBox="1"/>
                      <wps:spPr>
                        <a:xfrm>
                          <a:off x="0" y="0"/>
                          <a:ext cx="2154804" cy="453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E4F7C" w14:textId="77777777" w:rsidR="008F7F7E" w:rsidRDefault="008F7F7E" w:rsidP="000B400A">
                            <w:r>
                              <w:t>Click to adjust brightness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FBD24" id="Text Box 47" o:spid="_x0000_s1028" type="#_x0000_t202" style="position:absolute;left:0;text-align:left;margin-left:286.8pt;margin-top:104.35pt;width:169.65pt;height:35.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" fillcolor="white [3201]" strokeweight=".5pt">
                <v:textbox>
                  <w:txbxContent>
                    <w:p w14:paraId="718E4F7C" w14:textId="77777777" w:rsidR="008F7F7E" w:rsidRDefault="008F7F7E" w:rsidP="000B400A">
                      <w:r>
                        <w:t>Click to adjust brightness</w:t>
                      </w:r>
                    </w:p>
                  </w:txbxContent>
                </v:textbox>
              </v:shape>
            </w:pict>
          </mc:Fallback>
        </mc:AlternateContent>
      </w:r>
      <w:r w:rsidRPr="00203AA7">
        <w:rPr>
          <w:rFonts w:ascii="Proxima Nova" w:hAnsi="Proxima Nova"/>
          <w:noProof/>
          <w:color w:val="FF0000"/>
        </w:rPr>
        <mc:AlternateContent>
          <mc:Choice Requires="wps">
            <w:drawing>
              <wp:anchor distT="0" distB="0" distL="114300" distR="114300" simplePos="0" relativeHeight="251729920" behindDoc="0" locked="0" layoutInCell="1" allowOverlap="1" wp14:anchorId="175F6C3B" wp14:editId="42C7C9D5">
                <wp:simplePos x="0" y="0"/>
                <wp:positionH relativeFrom="column">
                  <wp:posOffset>3641587</wp:posOffset>
                </wp:positionH>
                <wp:positionV relativeFrom="paragraph">
                  <wp:posOffset>791293</wp:posOffset>
                </wp:positionV>
                <wp:extent cx="2154804" cy="453224"/>
                <wp:effectExtent l="0" t="0" r="17145" b="23495"/>
                <wp:wrapNone/>
                <wp:docPr id="48" name="Text Box 48"/>
                <wp:cNvGraphicFramePr/>
                <a:graphic xmlns:a="http://schemas.openxmlformats.org/drawingml/2006/main">
                  <a:graphicData uri="http://schemas.microsoft.com/office/word/2010/wordprocessingShape">
                    <wps:wsp>
                      <wps:cNvSpPr txBox="1"/>
                      <wps:spPr>
                        <a:xfrm>
                          <a:off x="0" y="0"/>
                          <a:ext cx="2154804" cy="453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F0FCB5" w14:textId="77777777" w:rsidR="008F7F7E" w:rsidRDefault="008F7F7E" w:rsidP="000B400A">
                            <w:r>
                              <w:t>Click to change different light bulbs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F6C3B" id="Text Box 48" o:spid="_x0000_s1029" type="#_x0000_t202" style="position:absolute;left:0;text-align:left;margin-left:286.75pt;margin-top:62.3pt;width:169.65pt;height:35.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" fillcolor="white [3201]" strokeweight=".5pt">
                <v:textbox>
                  <w:txbxContent>
                    <w:p w14:paraId="4BF0FCB5" w14:textId="77777777" w:rsidR="008F7F7E" w:rsidRDefault="008F7F7E" w:rsidP="000B400A">
                      <w:r>
                        <w:t>Click to change different light bulbs</w:t>
                      </w:r>
                    </w:p>
                  </w:txbxContent>
                </v:textbox>
              </v:shape>
            </w:pict>
          </mc:Fallback>
        </mc:AlternateContent>
      </w:r>
      <w:r w:rsidRPr="00203AA7">
        <w:rPr>
          <w:rFonts w:ascii="Proxima Nova" w:hAnsi="Proxima Nova"/>
          <w:noProof/>
          <w:color w:val="FF0000"/>
        </w:rPr>
        <mc:AlternateContent>
          <mc:Choice Requires="wps">
            <w:drawing>
              <wp:anchor distT="0" distB="0" distL="114300" distR="114300" simplePos="0" relativeHeight="251728896" behindDoc="0" locked="0" layoutInCell="1" allowOverlap="1" wp14:anchorId="0596C547" wp14:editId="041AE08E">
                <wp:simplePos x="0" y="0"/>
                <wp:positionH relativeFrom="column">
                  <wp:posOffset>1844704</wp:posOffset>
                </wp:positionH>
                <wp:positionV relativeFrom="paragraph">
                  <wp:posOffset>1530847</wp:posOffset>
                </wp:positionV>
                <wp:extent cx="1621816" cy="0"/>
                <wp:effectExtent l="38100" t="152400" r="0" b="190500"/>
                <wp:wrapNone/>
                <wp:docPr id="49" name="Straight Arrow Connector 49"/>
                <wp:cNvGraphicFramePr/>
                <a:graphic xmlns:a="http://schemas.openxmlformats.org/drawingml/2006/main">
                  <a:graphicData uri="http://schemas.microsoft.com/office/word/2010/wordprocessingShape">
                    <wps:wsp>
                      <wps:cNvCnPr/>
                      <wps:spPr>
                        <a:xfrm flipH="1">
                          <a:off x="0" y="0"/>
                          <a:ext cx="1621816" cy="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50605C1" id="_x0000_t32" coordsize="21600,21600" o:spt="32" o:oned="t" path="m,l21600,21600e" filled="f">
                <v:path arrowok="t" fillok="f" o:connecttype="none"/>
                <o:lock v:ext="edit" shapetype="t"/>
              </v:shapetype>
              <v:shape id="Straight Arrow Connector 49" o:spid="_x0000_s1026" type="#_x0000_t32" style="position:absolute;margin-left:145.25pt;margin-top:120.55pt;width:127.7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" strokecolor="red" strokeweight="4.5pt">
                <v:stroke endarrow="open"/>
              </v:shape>
            </w:pict>
          </mc:Fallback>
        </mc:AlternateContent>
      </w:r>
      <w:r w:rsidRPr="00203AA7">
        <w:rPr>
          <w:rFonts w:ascii="Proxima Nova" w:hAnsi="Proxima Nova"/>
          <w:noProof/>
          <w:color w:val="FF0000"/>
        </w:rPr>
        <mc:AlternateContent>
          <mc:Choice Requires="wps">
            <w:drawing>
              <wp:anchor distT="0" distB="0" distL="114300" distR="114300" simplePos="0" relativeHeight="251727872" behindDoc="0" locked="0" layoutInCell="1" allowOverlap="1" wp14:anchorId="16255E10" wp14:editId="32964150">
                <wp:simplePos x="0" y="0"/>
                <wp:positionH relativeFrom="column">
                  <wp:posOffset>1495094</wp:posOffset>
                </wp:positionH>
                <wp:positionV relativeFrom="paragraph">
                  <wp:posOffset>1029363</wp:posOffset>
                </wp:positionV>
                <wp:extent cx="1971923" cy="7620"/>
                <wp:effectExtent l="38100" t="152400" r="0" b="182880"/>
                <wp:wrapNone/>
                <wp:docPr id="50" name="Straight Arrow Connector 50"/>
                <wp:cNvGraphicFramePr/>
                <a:graphic xmlns:a="http://schemas.openxmlformats.org/drawingml/2006/main">
                  <a:graphicData uri="http://schemas.microsoft.com/office/word/2010/wordprocessingShape">
                    <wps:wsp>
                      <wps:cNvCnPr/>
                      <wps:spPr>
                        <a:xfrm flipH="1" flipV="1">
                          <a:off x="0" y="0"/>
                          <a:ext cx="1971923" cy="7620"/>
                        </a:xfrm>
                        <a:prstGeom prst="straightConnector1">
                          <a:avLst/>
                        </a:prstGeom>
                        <a:ln w="57150">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7FA8BF25" id="Straight Arrow Connector 50" o:spid="_x0000_s1026" type="#_x0000_t32" style="position:absolute;margin-left:117.7pt;margin-top:81.05pt;width:155.25pt;height:.6pt;flip:x y;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" strokecolor="red" strokeweight="4.5pt">
                <v:stroke endarrow="open"/>
              </v:shape>
            </w:pict>
          </mc:Fallback>
        </mc:AlternateContent>
      </w:r>
      <w:r w:rsidRPr="00203AA7">
        <w:rPr>
          <w:rFonts w:ascii="Proxima Nova" w:hAnsi="Proxima Nova"/>
        </w:rPr>
        <w:t xml:space="preserve">Light switch is on the top right. This is where to adjust angles of light (light bulb) and dimness </w:t>
      </w:r>
      <w:proofErr w:type="gramStart"/>
      <w:r w:rsidRPr="00203AA7">
        <w:rPr>
          <w:rFonts w:ascii="Proxima Nova" w:hAnsi="Proxima Nova"/>
        </w:rPr>
        <w:t>( -</w:t>
      </w:r>
      <w:proofErr w:type="gramEnd"/>
      <w:r w:rsidRPr="00203AA7">
        <w:rPr>
          <w:rFonts w:ascii="Proxima Nova" w:hAnsi="Proxima Nova"/>
        </w:rPr>
        <w:t>, + ).</w:t>
      </w:r>
      <w:r>
        <w:rPr>
          <w:rFonts w:ascii="Proxima Nova" w:hAnsi="Proxima Nova"/>
          <w:b/>
        </w:rPr>
        <w:t xml:space="preserve"> </w:t>
      </w:r>
    </w:p>
    <w:p w14:paraId="422FB2D7" w14:textId="77777777" w:rsidR="000B400A" w:rsidRPr="00203AA7" w:rsidRDefault="000B400A" w:rsidP="00203AA7">
      <w:pPr>
        <w:ind w:left="720"/>
        <w:rPr>
          <w:rFonts w:ascii="Proxima Nova" w:hAnsi="Proxima Nova"/>
          <w:b/>
          <w:sz w:val="24"/>
        </w:rPr>
      </w:pPr>
      <w:r>
        <w:rPr>
          <w:noProof/>
        </w:rPr>
        <w:drawing>
          <wp:anchor distT="0" distB="0" distL="114300" distR="114300" simplePos="0" relativeHeight="251722752" behindDoc="0" locked="0" layoutInCell="1" allowOverlap="1" wp14:anchorId="49546810" wp14:editId="46290B06">
            <wp:simplePos x="0" y="0"/>
            <wp:positionH relativeFrom="column">
              <wp:posOffset>317002</wp:posOffset>
            </wp:positionH>
            <wp:positionV relativeFrom="paragraph">
              <wp:posOffset>287065</wp:posOffset>
            </wp:positionV>
            <wp:extent cx="1972310" cy="1887855"/>
            <wp:effectExtent l="4127"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8.jpeg"/>
                    <pic:cNvPicPr/>
                  </pic:nvPicPr>
                  <pic:blipFill rotWithShape="1">
                    <a:blip r:embed="rId22" cstate="print">
                      <a:extLst>
                        <a:ext uri="{28A0092B-C50C-407E-A947-70E740481C1C}">
                          <a14:useLocalDpi xmlns:a14="http://schemas.microsoft.com/office/drawing/2010/main" val="0"/>
                        </a:ext>
                      </a:extLst>
                    </a:blip>
                    <a:srcRect l="24648" t="12763" r="13527" b="9101"/>
                    <a:stretch/>
                  </pic:blipFill>
                  <pic:spPr bwMode="auto">
                    <a:xfrm rot="5400000">
                      <a:off x="0" y="0"/>
                      <a:ext cx="1972310"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CC097" w14:textId="77777777" w:rsidR="000B400A" w:rsidRDefault="000B400A" w:rsidP="000B400A">
      <w:pPr>
        <w:spacing w:after="0" w:line="240" w:lineRule="auto"/>
        <w:rPr>
          <w:rFonts w:ascii="Proxima Nova" w:hAnsi="Proxima Nova"/>
          <w:b/>
          <w:sz w:val="24"/>
          <w:szCs w:val="24"/>
        </w:rPr>
      </w:pPr>
    </w:p>
    <w:p w14:paraId="27A53C92" w14:textId="77777777" w:rsidR="000B400A" w:rsidRDefault="000B400A" w:rsidP="000B400A">
      <w:pPr>
        <w:spacing w:after="0" w:line="240" w:lineRule="auto"/>
        <w:rPr>
          <w:rFonts w:ascii="Proxima Nova" w:hAnsi="Proxima Nova"/>
        </w:rPr>
      </w:pPr>
    </w:p>
    <w:p w14:paraId="09116D1B" w14:textId="77777777" w:rsidR="000B400A" w:rsidRDefault="000B400A" w:rsidP="000B400A">
      <w:pPr>
        <w:rPr>
          <w:rFonts w:ascii="Proxima Nova" w:hAnsi="Proxima Nova"/>
        </w:rPr>
      </w:pPr>
      <w:r>
        <w:rPr>
          <w:rFonts w:ascii="Proxima Nova" w:hAnsi="Proxima Nova"/>
        </w:rPr>
        <w:br w:type="page"/>
      </w:r>
    </w:p>
    <w:p w14:paraId="7C9363E5" w14:textId="77777777" w:rsidR="00203AA7" w:rsidRPr="00203AA7" w:rsidRDefault="000B400A" w:rsidP="000B400A">
      <w:pPr>
        <w:pStyle w:val="ListParagraph"/>
        <w:numPr>
          <w:ilvl w:val="0"/>
          <w:numId w:val="43"/>
        </w:numPr>
        <w:spacing w:after="200" w:line="276" w:lineRule="auto"/>
        <w:rPr>
          <w:rFonts w:ascii="Proxima Nova" w:hAnsi="Proxima Nova"/>
        </w:rPr>
      </w:pPr>
      <w:r w:rsidRPr="00203AA7">
        <w:rPr>
          <w:rFonts w:ascii="Proxima Nova" w:hAnsi="Proxima Nova"/>
        </w:rPr>
        <w:lastRenderedPageBreak/>
        <w:t>Turn the white knob to zoom in and out</w:t>
      </w:r>
      <w:r w:rsidR="00203AA7">
        <w:rPr>
          <w:rFonts w:ascii="Proxima Nova" w:hAnsi="Proxima Nova"/>
        </w:rPr>
        <w:t>.</w:t>
      </w:r>
    </w:p>
    <w:p w14:paraId="3D6C4625" w14:textId="77777777" w:rsidR="00203AA7" w:rsidRDefault="00203AA7" w:rsidP="00203AA7">
      <w:pPr>
        <w:rPr>
          <w:rFonts w:ascii="Proxima Nova" w:hAnsi="Proxima Nova"/>
          <w:b/>
        </w:rPr>
      </w:pPr>
    </w:p>
    <w:p w14:paraId="7DCBE051" w14:textId="77777777" w:rsidR="00203AA7" w:rsidRDefault="00203AA7" w:rsidP="00203AA7">
      <w:pPr>
        <w:rPr>
          <w:rFonts w:ascii="Proxima Nova" w:hAnsi="Proxima Nova"/>
          <w:b/>
        </w:rPr>
      </w:pPr>
      <w:r>
        <w:rPr>
          <w:rFonts w:ascii="Proxima Nova" w:hAnsi="Proxima Nova"/>
          <w:noProof/>
        </w:rPr>
        <w:drawing>
          <wp:anchor distT="0" distB="0" distL="114300" distR="114300" simplePos="0" relativeHeight="251731968" behindDoc="0" locked="0" layoutInCell="1" allowOverlap="1" wp14:anchorId="2F98BD85" wp14:editId="11AB7714">
            <wp:simplePos x="0" y="0"/>
            <wp:positionH relativeFrom="column">
              <wp:posOffset>1803400</wp:posOffset>
            </wp:positionH>
            <wp:positionV relativeFrom="paragraph">
              <wp:posOffset>147320</wp:posOffset>
            </wp:positionV>
            <wp:extent cx="2437692" cy="1828800"/>
            <wp:effectExtent l="0" t="635" r="635"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jpe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37692" cy="1828800"/>
                    </a:xfrm>
                    <a:prstGeom prst="rect">
                      <a:avLst/>
                    </a:prstGeom>
                  </pic:spPr>
                </pic:pic>
              </a:graphicData>
            </a:graphic>
            <wp14:sizeRelH relativeFrom="page">
              <wp14:pctWidth>0</wp14:pctWidth>
            </wp14:sizeRelH>
            <wp14:sizeRelV relativeFrom="page">
              <wp14:pctHeight>0</wp14:pctHeight>
            </wp14:sizeRelV>
          </wp:anchor>
        </w:drawing>
      </w:r>
    </w:p>
    <w:p w14:paraId="11696C54" w14:textId="77777777" w:rsidR="00203AA7" w:rsidRDefault="00203AA7" w:rsidP="00203AA7">
      <w:pPr>
        <w:rPr>
          <w:rFonts w:ascii="Proxima Nova" w:hAnsi="Proxima Nova"/>
          <w:b/>
        </w:rPr>
      </w:pPr>
    </w:p>
    <w:p w14:paraId="146D9162" w14:textId="77777777" w:rsidR="00203AA7" w:rsidRDefault="00203AA7" w:rsidP="00203AA7">
      <w:pPr>
        <w:rPr>
          <w:rFonts w:ascii="Proxima Nova" w:hAnsi="Proxima Nova"/>
          <w:b/>
        </w:rPr>
      </w:pPr>
      <w:r>
        <w:rPr>
          <w:rFonts w:ascii="Proxima Nova" w:hAnsi="Proxima Nova"/>
          <w:noProof/>
        </w:rPr>
        <mc:AlternateContent>
          <mc:Choice Requires="wps">
            <w:drawing>
              <wp:anchor distT="0" distB="0" distL="114300" distR="114300" simplePos="0" relativeHeight="251736064" behindDoc="0" locked="0" layoutInCell="1" allowOverlap="1" wp14:anchorId="7A03F2FC" wp14:editId="048D9AA5">
                <wp:simplePos x="0" y="0"/>
                <wp:positionH relativeFrom="column">
                  <wp:posOffset>2862942</wp:posOffset>
                </wp:positionH>
                <wp:positionV relativeFrom="paragraph">
                  <wp:posOffset>55335</wp:posOffset>
                </wp:positionV>
                <wp:extent cx="348343" cy="729343"/>
                <wp:effectExtent l="19050" t="0" r="0" b="0"/>
                <wp:wrapNone/>
                <wp:docPr id="57" name="Curved Left Arrow 57"/>
                <wp:cNvGraphicFramePr/>
                <a:graphic xmlns:a="http://schemas.openxmlformats.org/drawingml/2006/main">
                  <a:graphicData uri="http://schemas.microsoft.com/office/word/2010/wordprocessingShape">
                    <wps:wsp>
                      <wps:cNvSpPr/>
                      <wps:spPr>
                        <a:xfrm rot="10800000">
                          <a:off x="0" y="0"/>
                          <a:ext cx="348343" cy="729343"/>
                        </a:xfrm>
                        <a:prstGeom prst="curved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E708B3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7" o:spid="_x0000_s1026" type="#_x0000_t103" style="position:absolute;margin-left:225.45pt;margin-top:4.35pt;width:27.45pt;height:57.4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" adj="16442,20311,5400" fillcolor="red" stroked="f" strokeweight="2pt"/>
            </w:pict>
          </mc:Fallback>
        </mc:AlternateContent>
      </w:r>
    </w:p>
    <w:p w14:paraId="4A6F1F4A" w14:textId="77777777" w:rsidR="00203AA7" w:rsidRDefault="00203AA7" w:rsidP="00203AA7">
      <w:pPr>
        <w:rPr>
          <w:rFonts w:ascii="Proxima Nova" w:hAnsi="Proxima Nova"/>
          <w:b/>
        </w:rPr>
      </w:pPr>
    </w:p>
    <w:p w14:paraId="241026B0" w14:textId="77777777" w:rsidR="00203AA7" w:rsidRDefault="00203AA7" w:rsidP="00203AA7">
      <w:pPr>
        <w:rPr>
          <w:rFonts w:ascii="Proxima Nova" w:hAnsi="Proxima Nova"/>
          <w:b/>
        </w:rPr>
      </w:pPr>
    </w:p>
    <w:p w14:paraId="1AA8E862" w14:textId="77777777" w:rsidR="00203AA7" w:rsidRDefault="00203AA7" w:rsidP="00203AA7">
      <w:pPr>
        <w:rPr>
          <w:rFonts w:ascii="Proxima Nova" w:hAnsi="Proxima Nova"/>
          <w:b/>
        </w:rPr>
      </w:pPr>
    </w:p>
    <w:p w14:paraId="5CE7C527" w14:textId="77777777" w:rsidR="00203AA7" w:rsidRDefault="00203AA7" w:rsidP="00203AA7">
      <w:pPr>
        <w:rPr>
          <w:rFonts w:ascii="Proxima Nova" w:hAnsi="Proxima Nova"/>
          <w:b/>
        </w:rPr>
      </w:pPr>
    </w:p>
    <w:p w14:paraId="428342EF" w14:textId="77777777" w:rsidR="00203AA7" w:rsidRDefault="00203AA7" w:rsidP="00203AA7">
      <w:pPr>
        <w:rPr>
          <w:rFonts w:ascii="Proxima Nova" w:hAnsi="Proxima Nova"/>
          <w:b/>
        </w:rPr>
      </w:pPr>
    </w:p>
    <w:p w14:paraId="40AB9587" w14:textId="77777777" w:rsidR="00203AA7" w:rsidRPr="00203AA7" w:rsidRDefault="00203AA7" w:rsidP="00203AA7">
      <w:pPr>
        <w:pStyle w:val="ListParagraph"/>
        <w:numPr>
          <w:ilvl w:val="0"/>
          <w:numId w:val="45"/>
        </w:numPr>
        <w:spacing w:after="200" w:line="276" w:lineRule="auto"/>
        <w:rPr>
          <w:rFonts w:ascii="Proxima Nova" w:hAnsi="Proxima Nova"/>
        </w:rPr>
      </w:pPr>
      <w:r w:rsidRPr="00203AA7">
        <w:rPr>
          <w:rFonts w:ascii="Proxima Nova" w:hAnsi="Proxima Nova"/>
        </w:rPr>
        <w:t>Turn the black knob to adjust focus</w:t>
      </w:r>
      <w:r>
        <w:rPr>
          <w:rFonts w:ascii="Proxima Nova" w:hAnsi="Proxima Nova"/>
        </w:rPr>
        <w:t>.</w:t>
      </w:r>
    </w:p>
    <w:p w14:paraId="1194398E" w14:textId="77777777" w:rsidR="00203AA7" w:rsidRPr="00203AA7" w:rsidRDefault="00203AA7" w:rsidP="00203AA7">
      <w:pPr>
        <w:rPr>
          <w:rFonts w:ascii="Proxima Nova" w:hAnsi="Proxima Nova"/>
          <w:b/>
        </w:rPr>
      </w:pPr>
    </w:p>
    <w:p w14:paraId="7E70CA6F" w14:textId="77777777" w:rsidR="00203AA7" w:rsidRDefault="00203AA7" w:rsidP="00203AA7">
      <w:pPr>
        <w:rPr>
          <w:rFonts w:ascii="Proxima Nova" w:hAnsi="Proxima Nova"/>
          <w:b/>
        </w:rPr>
      </w:pPr>
      <w:r>
        <w:rPr>
          <w:noProof/>
        </w:rPr>
        <w:drawing>
          <wp:anchor distT="0" distB="0" distL="114300" distR="114300" simplePos="0" relativeHeight="251734016" behindDoc="0" locked="0" layoutInCell="1" allowOverlap="1" wp14:anchorId="47727166" wp14:editId="0C753E82">
            <wp:simplePos x="0" y="0"/>
            <wp:positionH relativeFrom="column">
              <wp:posOffset>1788432</wp:posOffset>
            </wp:positionH>
            <wp:positionV relativeFrom="paragraph">
              <wp:posOffset>86452</wp:posOffset>
            </wp:positionV>
            <wp:extent cx="2438585" cy="1828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7.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38585" cy="1828800"/>
                    </a:xfrm>
                    <a:prstGeom prst="rect">
                      <a:avLst/>
                    </a:prstGeom>
                  </pic:spPr>
                </pic:pic>
              </a:graphicData>
            </a:graphic>
            <wp14:sizeRelH relativeFrom="page">
              <wp14:pctWidth>0</wp14:pctWidth>
            </wp14:sizeRelH>
            <wp14:sizeRelV relativeFrom="page">
              <wp14:pctHeight>0</wp14:pctHeight>
            </wp14:sizeRelV>
          </wp:anchor>
        </w:drawing>
      </w:r>
    </w:p>
    <w:p w14:paraId="4812F9F6" w14:textId="77777777" w:rsidR="00203AA7" w:rsidRDefault="00203AA7" w:rsidP="00203AA7">
      <w:pPr>
        <w:rPr>
          <w:rFonts w:ascii="Proxima Nova" w:hAnsi="Proxima Nova"/>
          <w:b/>
        </w:rPr>
      </w:pPr>
      <w:r>
        <w:rPr>
          <w:rFonts w:ascii="Proxima Nova" w:hAnsi="Proxima Nova"/>
          <w:noProof/>
        </w:rPr>
        <mc:AlternateContent>
          <mc:Choice Requires="wps">
            <w:drawing>
              <wp:anchor distT="0" distB="0" distL="114300" distR="114300" simplePos="0" relativeHeight="251738112" behindDoc="0" locked="0" layoutInCell="1" allowOverlap="1" wp14:anchorId="08EBBCA6" wp14:editId="56B0E15A">
                <wp:simplePos x="0" y="0"/>
                <wp:positionH relativeFrom="column">
                  <wp:posOffset>2786380</wp:posOffset>
                </wp:positionH>
                <wp:positionV relativeFrom="paragraph">
                  <wp:posOffset>244475</wp:posOffset>
                </wp:positionV>
                <wp:extent cx="347980" cy="728980"/>
                <wp:effectExtent l="19050" t="0" r="0" b="0"/>
                <wp:wrapNone/>
                <wp:docPr id="58" name="Curved Left Arrow 58"/>
                <wp:cNvGraphicFramePr/>
                <a:graphic xmlns:a="http://schemas.openxmlformats.org/drawingml/2006/main">
                  <a:graphicData uri="http://schemas.microsoft.com/office/word/2010/wordprocessingShape">
                    <wps:wsp>
                      <wps:cNvSpPr/>
                      <wps:spPr>
                        <a:xfrm rot="10800000">
                          <a:off x="0" y="0"/>
                          <a:ext cx="347980" cy="728980"/>
                        </a:xfrm>
                        <a:prstGeom prst="curved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1D3CE3" id="Curved Left Arrow 58" o:spid="_x0000_s1026" type="#_x0000_t103" style="position:absolute;margin-left:219.4pt;margin-top:19.25pt;width:27.4pt;height:57.4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" adj="16445,20311,5400" fillcolor="red" stroked="f" strokeweight="2pt"/>
            </w:pict>
          </mc:Fallback>
        </mc:AlternateContent>
      </w:r>
    </w:p>
    <w:p w14:paraId="1B0C331A" w14:textId="77777777" w:rsidR="00203AA7" w:rsidRDefault="00203AA7" w:rsidP="00203AA7">
      <w:pPr>
        <w:rPr>
          <w:rFonts w:ascii="Proxima Nova" w:hAnsi="Proxima Nova"/>
          <w:b/>
        </w:rPr>
      </w:pPr>
    </w:p>
    <w:p w14:paraId="3E113307" w14:textId="77777777" w:rsidR="000B400A" w:rsidRPr="00203AA7" w:rsidRDefault="000B400A" w:rsidP="00203AA7">
      <w:pPr>
        <w:rPr>
          <w:rFonts w:ascii="Proxima Nova" w:hAnsi="Proxima Nova"/>
          <w:b/>
        </w:rPr>
      </w:pPr>
      <w:r w:rsidRPr="00203AA7">
        <w:rPr>
          <w:rFonts w:ascii="Proxima Nova" w:hAnsi="Proxima Nova"/>
          <w:b/>
        </w:rPr>
        <w:t xml:space="preserve">  </w:t>
      </w:r>
    </w:p>
    <w:p w14:paraId="34DF716E" w14:textId="77777777" w:rsidR="000B400A" w:rsidRDefault="000B400A" w:rsidP="000B400A">
      <w:pPr>
        <w:spacing w:after="0" w:line="240" w:lineRule="auto"/>
        <w:rPr>
          <w:rFonts w:ascii="Proxima Nova" w:hAnsi="Proxima Nova"/>
        </w:rPr>
      </w:pPr>
    </w:p>
    <w:p w14:paraId="7B0F5349" w14:textId="77777777" w:rsidR="000B400A" w:rsidRDefault="000B400A" w:rsidP="000B400A">
      <w:pPr>
        <w:spacing w:after="0" w:line="240" w:lineRule="auto"/>
        <w:rPr>
          <w:rFonts w:ascii="Proxima Nova" w:hAnsi="Proxima Nova"/>
        </w:rPr>
      </w:pPr>
    </w:p>
    <w:p w14:paraId="15FB1EEB" w14:textId="77777777" w:rsidR="000B400A" w:rsidRDefault="000B400A" w:rsidP="000B400A">
      <w:pPr>
        <w:spacing w:after="0" w:line="240" w:lineRule="auto"/>
        <w:rPr>
          <w:rFonts w:ascii="Proxima Nova" w:hAnsi="Proxima Nova"/>
        </w:rPr>
      </w:pPr>
    </w:p>
    <w:p w14:paraId="5DDDD989" w14:textId="77777777" w:rsidR="00743E41" w:rsidRPr="001807F3" w:rsidRDefault="00743E41" w:rsidP="00743E41">
      <w:pPr>
        <w:spacing w:after="0" w:line="240" w:lineRule="auto"/>
        <w:rPr>
          <w:rFonts w:ascii="Proxima Nova" w:hAnsi="Proxima Nova"/>
          <w:b/>
          <w:sz w:val="32"/>
          <w:szCs w:val="32"/>
        </w:rPr>
      </w:pPr>
      <w:r w:rsidRPr="001807F3">
        <w:rPr>
          <w:rFonts w:ascii="Proxima Nova" w:hAnsi="Proxima Nova"/>
          <w:sz w:val="24"/>
          <w:szCs w:val="24"/>
        </w:rPr>
        <w:br w:type="page"/>
      </w:r>
      <w:r w:rsidRPr="001807F3">
        <w:rPr>
          <w:rFonts w:ascii="Proxima Nova" w:hAnsi="Proxima Nova"/>
          <w:b/>
          <w:sz w:val="32"/>
          <w:szCs w:val="32"/>
          <w:u w:val="single"/>
        </w:rPr>
        <w:lastRenderedPageBreak/>
        <w:t>Outdoor Interpretive Panels</w:t>
      </w:r>
    </w:p>
    <w:p w14:paraId="22EF5781" w14:textId="77777777" w:rsidR="00743E41" w:rsidRPr="001807F3" w:rsidRDefault="00743E41" w:rsidP="00743E41">
      <w:pPr>
        <w:spacing w:after="0" w:line="240" w:lineRule="auto"/>
        <w:rPr>
          <w:rFonts w:ascii="Proxima Nova" w:hAnsi="Proxima Nova"/>
          <w:sz w:val="24"/>
          <w:szCs w:val="24"/>
        </w:rPr>
      </w:pPr>
    </w:p>
    <w:p w14:paraId="52FCB792" w14:textId="77777777" w:rsidR="00743E41" w:rsidRPr="001807F3" w:rsidRDefault="009B4964" w:rsidP="00743E41">
      <w:pPr>
        <w:spacing w:after="0" w:line="240" w:lineRule="auto"/>
        <w:rPr>
          <w:rFonts w:ascii="Proxima Nova" w:hAnsi="Proxima Nova"/>
          <w:sz w:val="24"/>
          <w:szCs w:val="24"/>
        </w:rPr>
      </w:pPr>
      <w:r>
        <w:rPr>
          <w:rFonts w:ascii="Proxima Nova" w:hAnsi="Proxima Nova"/>
          <w:sz w:val="24"/>
          <w:szCs w:val="24"/>
        </w:rPr>
        <w:t>Eight</w:t>
      </w:r>
      <w:r w:rsidR="00743E41" w:rsidRPr="001807F3">
        <w:rPr>
          <w:rFonts w:ascii="Proxima Nova" w:hAnsi="Proxima Nova"/>
          <w:sz w:val="24"/>
          <w:szCs w:val="24"/>
        </w:rPr>
        <w:t xml:space="preserve"> interpretive panels are located outside along the pavement of the demonstration garden. </w:t>
      </w:r>
    </w:p>
    <w:p w14:paraId="441B2F5C" w14:textId="77777777" w:rsidR="00743E41" w:rsidRPr="001807F3" w:rsidRDefault="00743E41" w:rsidP="00743E41">
      <w:pPr>
        <w:spacing w:after="0" w:line="240" w:lineRule="auto"/>
        <w:rPr>
          <w:rFonts w:ascii="Proxima Nova" w:hAnsi="Proxima Nova"/>
          <w:sz w:val="24"/>
          <w:szCs w:val="24"/>
        </w:rPr>
      </w:pPr>
    </w:p>
    <w:p w14:paraId="61F4B5A9" w14:textId="77777777" w:rsidR="00743E41" w:rsidRPr="001807F3" w:rsidRDefault="00743E41" w:rsidP="00743E41">
      <w:pPr>
        <w:spacing w:after="0" w:line="240" w:lineRule="auto"/>
        <w:rPr>
          <w:rFonts w:ascii="Proxima Nova" w:hAnsi="Proxima Nova"/>
          <w:b/>
          <w:sz w:val="24"/>
          <w:szCs w:val="24"/>
        </w:rPr>
      </w:pPr>
      <w:r w:rsidRPr="001807F3">
        <w:rPr>
          <w:rFonts w:ascii="Proxima Nova" w:hAnsi="Proxima Nova"/>
          <w:b/>
          <w:sz w:val="24"/>
          <w:szCs w:val="24"/>
        </w:rPr>
        <w:t>Exterior Signs</w:t>
      </w:r>
    </w:p>
    <w:p w14:paraId="03E9FB0D" w14:textId="77777777" w:rsidR="00743E41" w:rsidRPr="001807F3" w:rsidRDefault="00743E41" w:rsidP="00743E41">
      <w:pPr>
        <w:spacing w:after="0" w:line="240" w:lineRule="auto"/>
        <w:rPr>
          <w:rFonts w:ascii="Proxima Nova" w:hAnsi="Proxima Nova"/>
          <w:sz w:val="24"/>
          <w:szCs w:val="24"/>
        </w:rPr>
      </w:pPr>
    </w:p>
    <w:p w14:paraId="4250CF5B" w14:textId="77777777" w:rsidR="00743E41" w:rsidRPr="001807F3" w:rsidRDefault="00743E41" w:rsidP="00743E41">
      <w:pPr>
        <w:numPr>
          <w:ilvl w:val="0"/>
          <w:numId w:val="12"/>
        </w:numPr>
        <w:spacing w:after="0" w:line="240" w:lineRule="auto"/>
        <w:rPr>
          <w:rFonts w:ascii="Proxima Nova" w:hAnsi="Proxima Nova"/>
          <w:b/>
          <w:sz w:val="24"/>
          <w:szCs w:val="24"/>
        </w:rPr>
      </w:pPr>
      <w:r w:rsidRPr="001807F3">
        <w:rPr>
          <w:rFonts w:ascii="Proxima Nova" w:hAnsi="Proxima Nova"/>
          <w:b/>
          <w:sz w:val="24"/>
          <w:szCs w:val="24"/>
        </w:rPr>
        <w:t>Native Plant Demonstration Garden = Go Native!</w:t>
      </w:r>
    </w:p>
    <w:p w14:paraId="312FA14A"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Native plants in the Tahoe Basin save resources and protect the clarity of Lake Tahoe.</w:t>
      </w:r>
    </w:p>
    <w:p w14:paraId="0B4B5573" w14:textId="7061CDF2"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 xml:space="preserve">Non-native plants </w:t>
      </w:r>
      <w:r w:rsidR="008F6FE9" w:rsidRPr="001807F3">
        <w:rPr>
          <w:rFonts w:ascii="Proxima Nova" w:hAnsi="Proxima Nova"/>
          <w:sz w:val="24"/>
          <w:szCs w:val="24"/>
        </w:rPr>
        <w:t>affect</w:t>
      </w:r>
      <w:r w:rsidRPr="001807F3">
        <w:rPr>
          <w:rFonts w:ascii="Proxima Nova" w:hAnsi="Proxima Nova"/>
          <w:sz w:val="24"/>
          <w:szCs w:val="24"/>
        </w:rPr>
        <w:t xml:space="preserve"> the environment by demanding more resources (water, fertilizer, time) and occasionally outcompeting native species.</w:t>
      </w:r>
    </w:p>
    <w:p w14:paraId="6419CDC7"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Plant ID signs are located around the property.</w:t>
      </w:r>
    </w:p>
    <w:p w14:paraId="4CF8438D" w14:textId="77777777" w:rsidR="00743E41" w:rsidRPr="001807F3" w:rsidRDefault="00743E41" w:rsidP="00743E41">
      <w:pPr>
        <w:spacing w:after="0" w:line="240" w:lineRule="auto"/>
        <w:ind w:left="1080"/>
        <w:rPr>
          <w:rFonts w:ascii="Proxima Nova" w:hAnsi="Proxima Nova"/>
          <w:sz w:val="24"/>
          <w:szCs w:val="24"/>
        </w:rPr>
      </w:pPr>
    </w:p>
    <w:p w14:paraId="6B446684" w14:textId="77777777" w:rsidR="00743E41" w:rsidRPr="001807F3" w:rsidRDefault="00743E41" w:rsidP="00743E41">
      <w:pPr>
        <w:numPr>
          <w:ilvl w:val="0"/>
          <w:numId w:val="3"/>
        </w:numPr>
        <w:spacing w:after="0" w:line="240" w:lineRule="auto"/>
        <w:rPr>
          <w:rFonts w:ascii="Proxima Nova" w:hAnsi="Proxima Nova"/>
          <w:b/>
          <w:sz w:val="24"/>
          <w:szCs w:val="24"/>
        </w:rPr>
      </w:pPr>
      <w:r w:rsidRPr="001807F3">
        <w:rPr>
          <w:rFonts w:ascii="Proxima Nova" w:hAnsi="Proxima Nova"/>
          <w:b/>
          <w:sz w:val="24"/>
          <w:szCs w:val="24"/>
        </w:rPr>
        <w:t>People and the Tahoe Basin = Living in Harmony</w:t>
      </w:r>
    </w:p>
    <w:p w14:paraId="3A1DBE2E"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Human actions have resulted in the los</w:t>
      </w:r>
      <w:r w:rsidR="00B63859" w:rsidRPr="001807F3">
        <w:rPr>
          <w:rFonts w:ascii="Proxima Nova" w:hAnsi="Proxima Nova"/>
          <w:sz w:val="24"/>
          <w:szCs w:val="24"/>
        </w:rPr>
        <w:t>s</w:t>
      </w:r>
      <w:r w:rsidRPr="001807F3">
        <w:rPr>
          <w:rFonts w:ascii="Proxima Nova" w:hAnsi="Proxima Nova"/>
          <w:sz w:val="24"/>
          <w:szCs w:val="24"/>
        </w:rPr>
        <w:t xml:space="preserve"> of 75% of the marshes and 50% of the wetlands in the Tahoe Basin. </w:t>
      </w:r>
    </w:p>
    <w:p w14:paraId="2215B7AA"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The loss of wetlands can be seen in the area around the historic hatchery.</w:t>
      </w:r>
    </w:p>
    <w:p w14:paraId="3633BD24"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The choices we make as residents and visitors can help improve Lake Tahoe’s environment.</w:t>
      </w:r>
    </w:p>
    <w:p w14:paraId="79EBD362" w14:textId="77777777" w:rsidR="00743E41" w:rsidRPr="001807F3" w:rsidRDefault="00743E41" w:rsidP="00743E41">
      <w:pPr>
        <w:spacing w:after="0" w:line="240" w:lineRule="auto"/>
        <w:ind w:left="1080"/>
        <w:rPr>
          <w:rFonts w:ascii="Proxima Nova" w:hAnsi="Proxima Nova"/>
          <w:sz w:val="24"/>
          <w:szCs w:val="24"/>
        </w:rPr>
      </w:pPr>
    </w:p>
    <w:p w14:paraId="6719577A" w14:textId="77777777" w:rsidR="00743E41" w:rsidRPr="001807F3" w:rsidRDefault="00743E41" w:rsidP="00743E41">
      <w:pPr>
        <w:numPr>
          <w:ilvl w:val="0"/>
          <w:numId w:val="3"/>
        </w:numPr>
        <w:spacing w:after="0" w:line="240" w:lineRule="auto"/>
        <w:rPr>
          <w:rFonts w:ascii="Proxima Nova" w:hAnsi="Proxima Nova"/>
          <w:b/>
          <w:sz w:val="24"/>
          <w:szCs w:val="24"/>
        </w:rPr>
      </w:pPr>
      <w:r w:rsidRPr="001807F3">
        <w:rPr>
          <w:rFonts w:ascii="Proxima Nova" w:hAnsi="Proxima Nova"/>
          <w:b/>
          <w:sz w:val="24"/>
          <w:szCs w:val="24"/>
        </w:rPr>
        <w:t>Stream Environment Zones (SEZs) =  Restoring Polaris Creek</w:t>
      </w:r>
    </w:p>
    <w:p w14:paraId="523DCD58"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The spring-fed creek has a continuous flow of cold water, making it an ideal location for a fish hatchery.</w:t>
      </w:r>
    </w:p>
    <w:p w14:paraId="27FB83A2"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Modifications for the hatchery were made to better accommodate its operations. These included rerouting of the creek’s original flow, excavating a retention pond, and removing wetland area.</w:t>
      </w:r>
    </w:p>
    <w:p w14:paraId="76F5AF72"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The more recent restoration removed buildings, concrete weirs, evergreen trees, re-graded streambanks</w:t>
      </w:r>
      <w:r w:rsidR="00B63859" w:rsidRPr="001807F3">
        <w:rPr>
          <w:rFonts w:ascii="Proxima Nova" w:hAnsi="Proxima Nova"/>
          <w:sz w:val="24"/>
          <w:szCs w:val="24"/>
        </w:rPr>
        <w:t>,</w:t>
      </w:r>
      <w:r w:rsidRPr="001807F3">
        <w:rPr>
          <w:rFonts w:ascii="Proxima Nova" w:hAnsi="Proxima Nova"/>
          <w:sz w:val="24"/>
          <w:szCs w:val="24"/>
        </w:rPr>
        <w:t xml:space="preserve"> and restoring wetland plants.</w:t>
      </w:r>
    </w:p>
    <w:p w14:paraId="4A58A133" w14:textId="77777777" w:rsidR="00743E41" w:rsidRPr="001807F3" w:rsidRDefault="00743E41" w:rsidP="00743E41">
      <w:pPr>
        <w:spacing w:after="0" w:line="240" w:lineRule="auto"/>
        <w:rPr>
          <w:rFonts w:ascii="Proxima Nova" w:hAnsi="Proxima Nova"/>
          <w:b/>
          <w:sz w:val="24"/>
          <w:szCs w:val="24"/>
        </w:rPr>
      </w:pPr>
    </w:p>
    <w:p w14:paraId="452CF3E0" w14:textId="77777777" w:rsidR="00743E41" w:rsidRPr="001807F3" w:rsidRDefault="00743E41" w:rsidP="00743E41">
      <w:pPr>
        <w:numPr>
          <w:ilvl w:val="0"/>
          <w:numId w:val="3"/>
        </w:numPr>
        <w:spacing w:after="0" w:line="240" w:lineRule="auto"/>
        <w:rPr>
          <w:rFonts w:ascii="Proxima Nova" w:hAnsi="Proxima Nova"/>
          <w:b/>
          <w:sz w:val="24"/>
          <w:szCs w:val="24"/>
        </w:rPr>
      </w:pPr>
      <w:r w:rsidRPr="001807F3">
        <w:rPr>
          <w:rFonts w:ascii="Proxima Nova" w:hAnsi="Proxima Nova"/>
          <w:b/>
          <w:sz w:val="24"/>
          <w:szCs w:val="24"/>
        </w:rPr>
        <w:t>Providing Natural Protection = Wetlands Matter</w:t>
      </w:r>
    </w:p>
    <w:p w14:paraId="6894A3C0"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Wetlands support a unique community of plants and animals and serve as a transitional habitat between forested uplands and the lake.</w:t>
      </w:r>
    </w:p>
    <w:p w14:paraId="295AF29D"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Wetlands naturally filter excess nutrients, pollution, and sediments from runoff before it enters into Lake Tahoe.</w:t>
      </w:r>
    </w:p>
    <w:p w14:paraId="211A4029"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Over the years, research has proven a necessity for wetlands so much that wetlands are being reconstructed to restore their vitality and protection is being implemented to the ones that still exist.</w:t>
      </w:r>
    </w:p>
    <w:p w14:paraId="071C378B" w14:textId="77777777" w:rsidR="00743E41" w:rsidRPr="001807F3" w:rsidRDefault="00743E41" w:rsidP="00743E41">
      <w:pPr>
        <w:spacing w:after="0" w:line="240" w:lineRule="auto"/>
        <w:rPr>
          <w:rFonts w:ascii="Proxima Nova" w:hAnsi="Proxima Nova"/>
          <w:sz w:val="24"/>
          <w:szCs w:val="24"/>
        </w:rPr>
      </w:pPr>
    </w:p>
    <w:p w14:paraId="608B9062" w14:textId="77777777" w:rsidR="00743E41" w:rsidRPr="001807F3" w:rsidRDefault="00743E41" w:rsidP="00743E41">
      <w:pPr>
        <w:numPr>
          <w:ilvl w:val="0"/>
          <w:numId w:val="3"/>
        </w:numPr>
        <w:spacing w:after="0" w:line="240" w:lineRule="auto"/>
        <w:rPr>
          <w:rFonts w:ascii="Proxima Nova" w:hAnsi="Proxima Nova"/>
          <w:b/>
          <w:sz w:val="24"/>
          <w:szCs w:val="24"/>
        </w:rPr>
      </w:pPr>
      <w:r w:rsidRPr="001807F3">
        <w:rPr>
          <w:rFonts w:ascii="Proxima Nova" w:hAnsi="Proxima Nova"/>
          <w:b/>
          <w:sz w:val="24"/>
          <w:szCs w:val="24"/>
        </w:rPr>
        <w:t>Wetland Wildlife = Who Lives Here?</w:t>
      </w:r>
    </w:p>
    <w:p w14:paraId="652EE4FA"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Wetlands and Stream Environment Zones (SEZs) provide animals with excellent habitat.</w:t>
      </w:r>
    </w:p>
    <w:p w14:paraId="531341CE"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85% of the wildlife in the Tahoe basin use wetlands for food, shelter, nurseries, and more.</w:t>
      </w:r>
    </w:p>
    <w:p w14:paraId="24D066C3" w14:textId="1D6C6579"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 xml:space="preserve">See </w:t>
      </w:r>
      <w:r w:rsidRPr="001807F3">
        <w:rPr>
          <w:rFonts w:ascii="Proxima Nova" w:hAnsi="Proxima Nova"/>
          <w:i/>
          <w:sz w:val="24"/>
          <w:szCs w:val="24"/>
        </w:rPr>
        <w:t>Field Guides for Mammals, Birds</w:t>
      </w:r>
      <w:r w:rsidR="00BA6829" w:rsidRPr="001807F3">
        <w:rPr>
          <w:rFonts w:ascii="Proxima Nova" w:hAnsi="Proxima Nova"/>
          <w:i/>
          <w:sz w:val="24"/>
          <w:szCs w:val="24"/>
        </w:rPr>
        <w:t>,</w:t>
      </w:r>
      <w:r w:rsidRPr="001807F3">
        <w:rPr>
          <w:rFonts w:ascii="Proxima Nova" w:hAnsi="Proxima Nova"/>
          <w:i/>
          <w:sz w:val="24"/>
          <w:szCs w:val="24"/>
        </w:rPr>
        <w:t xml:space="preserve"> </w:t>
      </w:r>
      <w:r w:rsidR="00BA6829" w:rsidRPr="001807F3">
        <w:rPr>
          <w:rFonts w:ascii="Proxima Nova" w:hAnsi="Proxima Nova"/>
          <w:i/>
          <w:sz w:val="24"/>
          <w:szCs w:val="24"/>
        </w:rPr>
        <w:t xml:space="preserve">Butterflies, </w:t>
      </w:r>
      <w:r w:rsidRPr="001807F3">
        <w:rPr>
          <w:rFonts w:ascii="Proxima Nova" w:hAnsi="Proxima Nova"/>
          <w:i/>
          <w:sz w:val="24"/>
          <w:szCs w:val="24"/>
        </w:rPr>
        <w:t>and</w:t>
      </w:r>
      <w:r w:rsidR="00BA6829" w:rsidRPr="001807F3">
        <w:rPr>
          <w:rFonts w:ascii="Proxima Nova" w:hAnsi="Proxima Nova"/>
          <w:i/>
          <w:sz w:val="24"/>
          <w:szCs w:val="24"/>
        </w:rPr>
        <w:t xml:space="preserve"> </w:t>
      </w:r>
      <w:r w:rsidR="00F33FD2">
        <w:rPr>
          <w:rFonts w:ascii="Proxima Nova" w:hAnsi="Proxima Nova"/>
          <w:i/>
          <w:sz w:val="24"/>
          <w:szCs w:val="24"/>
        </w:rPr>
        <w:t>A</w:t>
      </w:r>
      <w:r w:rsidR="00BA6829" w:rsidRPr="001807F3">
        <w:rPr>
          <w:rFonts w:ascii="Proxima Nova" w:hAnsi="Proxima Nova"/>
          <w:i/>
          <w:sz w:val="24"/>
          <w:szCs w:val="24"/>
        </w:rPr>
        <w:t>mphibians</w:t>
      </w:r>
      <w:r w:rsidRPr="001807F3">
        <w:rPr>
          <w:rFonts w:ascii="Proxima Nova" w:hAnsi="Proxima Nova"/>
          <w:i/>
          <w:sz w:val="24"/>
          <w:szCs w:val="24"/>
        </w:rPr>
        <w:t xml:space="preserve"> </w:t>
      </w:r>
      <w:r w:rsidRPr="001807F3">
        <w:rPr>
          <w:rFonts w:ascii="Proxima Nova" w:hAnsi="Proxima Nova"/>
          <w:sz w:val="24"/>
          <w:szCs w:val="24"/>
        </w:rPr>
        <w:t>to learn about the local wildlife.</w:t>
      </w:r>
    </w:p>
    <w:p w14:paraId="6A030208" w14:textId="77777777" w:rsidR="00743E41" w:rsidRPr="001807F3" w:rsidRDefault="00743E41" w:rsidP="00743E41">
      <w:pPr>
        <w:spacing w:after="0" w:line="240" w:lineRule="auto"/>
        <w:rPr>
          <w:rFonts w:ascii="Proxima Nova" w:hAnsi="Proxima Nova"/>
          <w:sz w:val="24"/>
          <w:szCs w:val="24"/>
        </w:rPr>
      </w:pPr>
    </w:p>
    <w:p w14:paraId="1071D9C8" w14:textId="77777777" w:rsidR="00743E41" w:rsidRPr="001807F3" w:rsidRDefault="00743E41" w:rsidP="00743E41">
      <w:pPr>
        <w:numPr>
          <w:ilvl w:val="0"/>
          <w:numId w:val="3"/>
        </w:numPr>
        <w:spacing w:after="0" w:line="240" w:lineRule="auto"/>
        <w:rPr>
          <w:rFonts w:ascii="Proxima Nova" w:hAnsi="Proxima Nova"/>
          <w:b/>
          <w:sz w:val="24"/>
          <w:szCs w:val="24"/>
        </w:rPr>
      </w:pPr>
      <w:r w:rsidRPr="001807F3">
        <w:rPr>
          <w:rFonts w:ascii="Proxima Nova" w:hAnsi="Proxima Nova"/>
          <w:b/>
          <w:sz w:val="24"/>
          <w:szCs w:val="24"/>
        </w:rPr>
        <w:lastRenderedPageBreak/>
        <w:t>Best Management Practices = Keeping Lake Tahoe Blue and Clear</w:t>
      </w:r>
    </w:p>
    <w:p w14:paraId="7ABC7E35"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Lake Tahoe has lost over 30 feet of clarity since 1968.</w:t>
      </w:r>
    </w:p>
    <w:p w14:paraId="2C42AC12" w14:textId="77777777" w:rsidR="00743E41" w:rsidRPr="001807F3" w:rsidRDefault="00743E41" w:rsidP="00743E41">
      <w:pPr>
        <w:numPr>
          <w:ilvl w:val="1"/>
          <w:numId w:val="3"/>
        </w:numPr>
        <w:spacing w:after="0" w:line="240" w:lineRule="auto"/>
        <w:rPr>
          <w:rFonts w:ascii="Proxima Nova" w:hAnsi="Proxima Nova"/>
          <w:sz w:val="24"/>
          <w:szCs w:val="24"/>
        </w:rPr>
      </w:pPr>
      <w:r w:rsidRPr="001807F3">
        <w:rPr>
          <w:rFonts w:ascii="Proxima Nova" w:hAnsi="Proxima Nova"/>
          <w:sz w:val="24"/>
          <w:szCs w:val="24"/>
        </w:rPr>
        <w:t xml:space="preserve">Microscopic particles less than 20 microns in diameter affect the lake’s clarity. </w:t>
      </w:r>
    </w:p>
    <w:p w14:paraId="14CFE8E9" w14:textId="77777777" w:rsidR="00743E41" w:rsidRPr="001807F3" w:rsidRDefault="00743E41" w:rsidP="00743E41">
      <w:pPr>
        <w:numPr>
          <w:ilvl w:val="1"/>
          <w:numId w:val="3"/>
        </w:numPr>
        <w:spacing w:after="0" w:line="240" w:lineRule="auto"/>
        <w:rPr>
          <w:rFonts w:ascii="Proxima Nova" w:hAnsi="Proxima Nova"/>
          <w:sz w:val="24"/>
          <w:szCs w:val="24"/>
          <w:u w:val="single"/>
        </w:rPr>
      </w:pPr>
      <w:r w:rsidRPr="001807F3">
        <w:rPr>
          <w:rFonts w:ascii="Proxima Nova" w:hAnsi="Proxima Nova"/>
          <w:sz w:val="24"/>
          <w:szCs w:val="24"/>
        </w:rPr>
        <w:t>Best Management Practices (BMPs) attempt to mimic the functions of the undisturbed, natural landscape.</w:t>
      </w:r>
    </w:p>
    <w:p w14:paraId="0726F93B" w14:textId="77777777" w:rsidR="00743E41" w:rsidRPr="001807F3" w:rsidRDefault="00743E41" w:rsidP="00743E41">
      <w:pPr>
        <w:numPr>
          <w:ilvl w:val="1"/>
          <w:numId w:val="12"/>
        </w:numPr>
        <w:tabs>
          <w:tab w:val="clear" w:pos="1440"/>
          <w:tab w:val="num" w:pos="1800"/>
        </w:tabs>
        <w:spacing w:after="0" w:line="240" w:lineRule="auto"/>
        <w:ind w:left="1800"/>
        <w:rPr>
          <w:rFonts w:ascii="Proxima Nova" w:hAnsi="Proxima Nova"/>
          <w:sz w:val="24"/>
          <w:szCs w:val="24"/>
        </w:rPr>
      </w:pPr>
      <w:r w:rsidRPr="001807F3">
        <w:rPr>
          <w:rFonts w:ascii="Proxima Nova" w:hAnsi="Proxima Nova"/>
          <w:sz w:val="24"/>
          <w:szCs w:val="24"/>
        </w:rPr>
        <w:t xml:space="preserve">BMPs are constructed around urban development to increase infiltration of storm water runoff and decrease the amount of erosion. </w:t>
      </w:r>
    </w:p>
    <w:p w14:paraId="7D3403F4" w14:textId="77777777" w:rsidR="00743E41" w:rsidRPr="001807F3" w:rsidRDefault="00743E41" w:rsidP="00743E41">
      <w:pPr>
        <w:numPr>
          <w:ilvl w:val="0"/>
          <w:numId w:val="4"/>
        </w:numPr>
        <w:spacing w:after="0" w:line="240" w:lineRule="auto"/>
        <w:ind w:left="1800"/>
        <w:rPr>
          <w:rFonts w:ascii="Proxima Nova" w:hAnsi="Proxima Nova"/>
          <w:sz w:val="24"/>
          <w:szCs w:val="24"/>
        </w:rPr>
      </w:pPr>
      <w:r w:rsidRPr="001807F3">
        <w:rPr>
          <w:rFonts w:ascii="Proxima Nova" w:hAnsi="Proxima Nova"/>
          <w:sz w:val="24"/>
          <w:szCs w:val="24"/>
        </w:rPr>
        <w:t>Natural watershed vs. Developed watershed: In a natural, forested watershed, the ground absorbs snowmelt and rain, filtering harmful substances out of the water before it enters Lake Tahoe. Roots from the plants prevent erosion from occurring. In a developed watershed, the ground is less permeable so precipitation cannot infiltrate and will “runoff” allowing pollutants to flow directly into stormdrains and the lake.</w:t>
      </w:r>
    </w:p>
    <w:p w14:paraId="4F889855" w14:textId="77777777" w:rsidR="00743E41" w:rsidRPr="001807F3" w:rsidRDefault="00743E41" w:rsidP="00743E41">
      <w:pPr>
        <w:numPr>
          <w:ilvl w:val="0"/>
          <w:numId w:val="4"/>
        </w:numPr>
        <w:spacing w:after="0" w:line="240" w:lineRule="auto"/>
        <w:ind w:left="1800"/>
        <w:rPr>
          <w:rFonts w:ascii="Proxima Nova" w:hAnsi="Proxima Nova"/>
          <w:sz w:val="24"/>
          <w:szCs w:val="24"/>
        </w:rPr>
      </w:pPr>
      <w:r w:rsidRPr="001807F3">
        <w:rPr>
          <w:rFonts w:ascii="Proxima Nova" w:hAnsi="Proxima Nova"/>
          <w:sz w:val="24"/>
          <w:szCs w:val="24"/>
        </w:rPr>
        <w:t>BMPs Dos &amp; Don’ts for water quality</w:t>
      </w:r>
    </w:p>
    <w:p w14:paraId="4648D5E9" w14:textId="23EB8D13" w:rsidR="00743E41" w:rsidRPr="001807F3" w:rsidRDefault="008F6FE9" w:rsidP="00743E41">
      <w:pPr>
        <w:numPr>
          <w:ilvl w:val="1"/>
          <w:numId w:val="4"/>
        </w:numPr>
        <w:tabs>
          <w:tab w:val="left" w:pos="1440"/>
          <w:tab w:val="left" w:pos="1710"/>
        </w:tabs>
        <w:spacing w:after="0" w:line="240" w:lineRule="auto"/>
        <w:ind w:left="2160"/>
        <w:rPr>
          <w:rFonts w:ascii="Proxima Nova" w:hAnsi="Proxima Nova"/>
          <w:sz w:val="24"/>
          <w:szCs w:val="24"/>
        </w:rPr>
      </w:pPr>
      <w:r w:rsidRPr="001807F3">
        <w:rPr>
          <w:rFonts w:ascii="Proxima Nova" w:hAnsi="Proxima Nova"/>
          <w:sz w:val="24"/>
          <w:szCs w:val="24"/>
        </w:rPr>
        <w:t>Do not</w:t>
      </w:r>
      <w:r w:rsidR="00743E41" w:rsidRPr="001807F3">
        <w:rPr>
          <w:rFonts w:ascii="Proxima Nova" w:hAnsi="Proxima Nova"/>
          <w:sz w:val="24"/>
          <w:szCs w:val="24"/>
        </w:rPr>
        <w:t xml:space="preserve"> let stormwater runoff or snowmelt run off your property. Try to capture and infiltrate it. </w:t>
      </w:r>
    </w:p>
    <w:p w14:paraId="73432E19" w14:textId="77777777" w:rsidR="00743E41" w:rsidRPr="001807F3" w:rsidRDefault="00743E41" w:rsidP="00743E41">
      <w:pPr>
        <w:numPr>
          <w:ilvl w:val="1"/>
          <w:numId w:val="4"/>
        </w:numPr>
        <w:tabs>
          <w:tab w:val="left" w:pos="1440"/>
          <w:tab w:val="left" w:pos="1710"/>
        </w:tabs>
        <w:spacing w:after="0" w:line="240" w:lineRule="auto"/>
        <w:ind w:left="2160"/>
        <w:rPr>
          <w:rFonts w:ascii="Proxima Nova" w:hAnsi="Proxima Nova"/>
          <w:sz w:val="24"/>
          <w:szCs w:val="24"/>
        </w:rPr>
      </w:pPr>
      <w:r w:rsidRPr="001807F3">
        <w:rPr>
          <w:rFonts w:ascii="Proxima Nova" w:hAnsi="Proxima Nova"/>
          <w:sz w:val="24"/>
          <w:szCs w:val="24"/>
        </w:rPr>
        <w:t xml:space="preserve">Maintain and clean BMPs when necessary. </w:t>
      </w:r>
    </w:p>
    <w:p w14:paraId="734C68D8" w14:textId="77777777" w:rsidR="00743E41" w:rsidRPr="001807F3" w:rsidRDefault="00743E41" w:rsidP="00743E41">
      <w:pPr>
        <w:numPr>
          <w:ilvl w:val="1"/>
          <w:numId w:val="4"/>
        </w:numPr>
        <w:tabs>
          <w:tab w:val="left" w:pos="1440"/>
          <w:tab w:val="left" w:pos="1710"/>
        </w:tabs>
        <w:spacing w:after="0" w:line="240" w:lineRule="auto"/>
        <w:ind w:left="2160"/>
        <w:rPr>
          <w:rFonts w:ascii="Proxima Nova" w:hAnsi="Proxima Nova"/>
          <w:sz w:val="24"/>
          <w:szCs w:val="24"/>
        </w:rPr>
      </w:pPr>
      <w:r w:rsidRPr="001807F3">
        <w:rPr>
          <w:rFonts w:ascii="Proxima Nova" w:hAnsi="Proxima Nova"/>
          <w:sz w:val="24"/>
          <w:szCs w:val="24"/>
        </w:rPr>
        <w:t>To prevent water from roofs and pavement from eroding soils, place rock mulch down.</w:t>
      </w:r>
    </w:p>
    <w:p w14:paraId="555F18BC" w14:textId="77777777" w:rsidR="00743E41" w:rsidRPr="001807F3" w:rsidRDefault="00743E41" w:rsidP="00743E41">
      <w:pPr>
        <w:numPr>
          <w:ilvl w:val="1"/>
          <w:numId w:val="4"/>
        </w:numPr>
        <w:tabs>
          <w:tab w:val="left" w:pos="1440"/>
          <w:tab w:val="left" w:pos="1710"/>
        </w:tabs>
        <w:spacing w:after="0" w:line="240" w:lineRule="auto"/>
        <w:ind w:left="2160"/>
        <w:rPr>
          <w:rFonts w:ascii="Proxima Nova" w:hAnsi="Proxima Nova"/>
          <w:sz w:val="24"/>
          <w:szCs w:val="24"/>
        </w:rPr>
      </w:pPr>
      <w:r w:rsidRPr="001807F3">
        <w:rPr>
          <w:rFonts w:ascii="Proxima Nova" w:hAnsi="Proxima Nova"/>
          <w:sz w:val="24"/>
          <w:szCs w:val="24"/>
        </w:rPr>
        <w:t>In steep areas, use retaining walls to hold soil in place.</w:t>
      </w:r>
    </w:p>
    <w:p w14:paraId="3C44BE49" w14:textId="77777777" w:rsidR="00743E41" w:rsidRDefault="00743E41" w:rsidP="00743E41">
      <w:pPr>
        <w:numPr>
          <w:ilvl w:val="1"/>
          <w:numId w:val="4"/>
        </w:numPr>
        <w:tabs>
          <w:tab w:val="left" w:pos="1440"/>
          <w:tab w:val="left" w:pos="1710"/>
        </w:tabs>
        <w:spacing w:after="0" w:line="240" w:lineRule="auto"/>
        <w:ind w:left="2160"/>
        <w:rPr>
          <w:rFonts w:ascii="Proxima Nova" w:hAnsi="Proxima Nova"/>
          <w:sz w:val="24"/>
          <w:szCs w:val="24"/>
        </w:rPr>
      </w:pPr>
      <w:r w:rsidRPr="001807F3">
        <w:rPr>
          <w:rFonts w:ascii="Proxima Nova" w:hAnsi="Proxima Nova"/>
          <w:sz w:val="24"/>
          <w:szCs w:val="24"/>
        </w:rPr>
        <w:t>Practice both BMPs and Fire defensible space to protect your home and Lake Tahoe.</w:t>
      </w:r>
    </w:p>
    <w:p w14:paraId="3444D621" w14:textId="77777777" w:rsidR="00B94467" w:rsidRPr="001807F3" w:rsidRDefault="00B94467" w:rsidP="00B94467">
      <w:pPr>
        <w:tabs>
          <w:tab w:val="left" w:pos="1440"/>
          <w:tab w:val="left" w:pos="1710"/>
        </w:tabs>
        <w:spacing w:after="0" w:line="240" w:lineRule="auto"/>
        <w:ind w:left="2160"/>
        <w:rPr>
          <w:rFonts w:ascii="Proxima Nova" w:hAnsi="Proxima Nova"/>
          <w:sz w:val="24"/>
          <w:szCs w:val="24"/>
        </w:rPr>
      </w:pPr>
    </w:p>
    <w:p w14:paraId="4FD78123" w14:textId="17B3BD11" w:rsidR="00B94467" w:rsidRPr="00A43868" w:rsidRDefault="00B94467" w:rsidP="00B94467">
      <w:pPr>
        <w:pStyle w:val="ListParagraph"/>
        <w:numPr>
          <w:ilvl w:val="0"/>
          <w:numId w:val="3"/>
        </w:numPr>
        <w:rPr>
          <w:rFonts w:ascii="Proxima Nova" w:hAnsi="Proxima Nova"/>
          <w:b/>
        </w:rPr>
      </w:pPr>
      <w:r>
        <w:rPr>
          <w:rFonts w:ascii="Proxima Nova" w:hAnsi="Proxima Nova"/>
          <w:b/>
        </w:rPr>
        <w:t xml:space="preserve">UC Davis Forest and Conservation Lath House </w:t>
      </w:r>
      <w:r w:rsidR="00F677B5">
        <w:rPr>
          <w:rFonts w:ascii="Proxima Nova" w:hAnsi="Proxima Nova"/>
          <w:b/>
        </w:rPr>
        <w:t>(</w:t>
      </w:r>
      <w:r w:rsidR="00F677B5" w:rsidRPr="00F677B5">
        <w:rPr>
          <w:rFonts w:ascii="Proxima Nova" w:hAnsi="Proxima Nova"/>
          <w:b/>
          <w:i/>
        </w:rPr>
        <w:t>coming soon</w:t>
      </w:r>
      <w:r w:rsidR="00F677B5">
        <w:rPr>
          <w:rFonts w:ascii="Proxima Nova" w:hAnsi="Proxima Nova"/>
          <w:b/>
        </w:rPr>
        <w:t>)</w:t>
      </w:r>
    </w:p>
    <w:p w14:paraId="1981EAB1" w14:textId="77777777" w:rsidR="00B94467" w:rsidRPr="00496827" w:rsidRDefault="00B94467" w:rsidP="00B94467">
      <w:pPr>
        <w:numPr>
          <w:ilvl w:val="1"/>
          <w:numId w:val="3"/>
        </w:numPr>
        <w:spacing w:after="0" w:line="240" w:lineRule="auto"/>
        <w:rPr>
          <w:rFonts w:ascii="Proxima Nova" w:hAnsi="Proxima Nova"/>
          <w:sz w:val="24"/>
          <w:szCs w:val="24"/>
        </w:rPr>
      </w:pPr>
      <w:r>
        <w:rPr>
          <w:rFonts w:ascii="Proxima Nova" w:hAnsi="Proxima Nova"/>
          <w:sz w:val="24"/>
          <w:szCs w:val="24"/>
        </w:rPr>
        <w:t xml:space="preserve">A lath house is a greenhouse with greater exposure to the elements of nature. Thin wooden strips (laths) protect seedlings from the sun while providing a window to the outside climate in preparation for successful planting.  </w:t>
      </w:r>
    </w:p>
    <w:p w14:paraId="28154D03" w14:textId="77777777" w:rsidR="00B94467" w:rsidRPr="00496827" w:rsidRDefault="00B94467" w:rsidP="00B94467">
      <w:pPr>
        <w:numPr>
          <w:ilvl w:val="1"/>
          <w:numId w:val="3"/>
        </w:numPr>
        <w:spacing w:after="0" w:line="240" w:lineRule="auto"/>
        <w:rPr>
          <w:rFonts w:ascii="Proxima Nova" w:hAnsi="Proxima Nova"/>
          <w:sz w:val="24"/>
          <w:szCs w:val="24"/>
        </w:rPr>
      </w:pPr>
      <w:r>
        <w:rPr>
          <w:rFonts w:ascii="Proxima Nova" w:hAnsi="Proxima Nova"/>
          <w:sz w:val="24"/>
          <w:szCs w:val="24"/>
        </w:rPr>
        <w:t>This structure can hold up to 20,000 seedlings. Young plants receive necessary air circulation and sunlight but are shielded from strong winds and other threats.</w:t>
      </w:r>
    </w:p>
    <w:p w14:paraId="54383538" w14:textId="77777777" w:rsidR="00B94467" w:rsidRDefault="00B94467" w:rsidP="00B94467">
      <w:pPr>
        <w:numPr>
          <w:ilvl w:val="1"/>
          <w:numId w:val="3"/>
        </w:numPr>
        <w:spacing w:after="0" w:line="240" w:lineRule="auto"/>
        <w:rPr>
          <w:rFonts w:ascii="Proxima Nova" w:hAnsi="Proxima Nova"/>
          <w:sz w:val="24"/>
          <w:szCs w:val="24"/>
        </w:rPr>
      </w:pPr>
      <w:r>
        <w:rPr>
          <w:rFonts w:ascii="Proxima Nova" w:hAnsi="Proxima Nova"/>
          <w:sz w:val="24"/>
          <w:szCs w:val="24"/>
        </w:rPr>
        <w:t xml:space="preserve">The greatest diversity of five-needled white pine is found in California. </w:t>
      </w:r>
      <w:r w:rsidRPr="00B94467">
        <w:rPr>
          <w:rFonts w:ascii="Proxima Nova" w:hAnsi="Proxima Nova"/>
          <w:sz w:val="24"/>
          <w:szCs w:val="24"/>
        </w:rPr>
        <w:t xml:space="preserve">Sugar pine, Western White pine, Whitebark pine, Foxtail pine, Great Basin Bristlecone pine, and Limber pine seedlings can be growth in this lath house for restoration and reforestation purposes. </w:t>
      </w:r>
    </w:p>
    <w:p w14:paraId="0B5E89FA" w14:textId="77777777" w:rsidR="00B94467" w:rsidRPr="00B94467" w:rsidRDefault="00B94467" w:rsidP="00E24823">
      <w:pPr>
        <w:spacing w:after="0" w:line="240" w:lineRule="auto"/>
        <w:ind w:left="1080"/>
        <w:rPr>
          <w:rFonts w:ascii="Proxima Nova" w:hAnsi="Proxima Nova"/>
          <w:sz w:val="24"/>
          <w:szCs w:val="24"/>
        </w:rPr>
      </w:pPr>
    </w:p>
    <w:p w14:paraId="44DFED20" w14:textId="3C7B6DB0" w:rsidR="00B94467" w:rsidRPr="00B94467" w:rsidRDefault="00B94467" w:rsidP="00B94467">
      <w:pPr>
        <w:pStyle w:val="ListParagraph"/>
        <w:numPr>
          <w:ilvl w:val="0"/>
          <w:numId w:val="3"/>
        </w:numPr>
        <w:rPr>
          <w:rFonts w:ascii="Proxima Nova" w:hAnsi="Proxima Nova"/>
          <w:b/>
        </w:rPr>
      </w:pPr>
      <w:r w:rsidRPr="00B94467">
        <w:rPr>
          <w:rFonts w:ascii="Proxima Nova" w:hAnsi="Proxima Nova"/>
          <w:b/>
        </w:rPr>
        <w:t>Phenology</w:t>
      </w:r>
      <w:r w:rsidR="00F677B5">
        <w:rPr>
          <w:rFonts w:ascii="Proxima Nova" w:hAnsi="Proxima Nova"/>
          <w:b/>
        </w:rPr>
        <w:t xml:space="preserve"> (</w:t>
      </w:r>
      <w:r w:rsidR="00F677B5" w:rsidRPr="00F677B5">
        <w:rPr>
          <w:rFonts w:ascii="Proxima Nova" w:hAnsi="Proxima Nova"/>
          <w:b/>
          <w:i/>
        </w:rPr>
        <w:t>coming soon</w:t>
      </w:r>
      <w:r w:rsidR="00F677B5">
        <w:rPr>
          <w:rFonts w:ascii="Proxima Nova" w:hAnsi="Proxima Nova"/>
          <w:b/>
        </w:rPr>
        <w:t>)</w:t>
      </w:r>
    </w:p>
    <w:p w14:paraId="5D98AC08" w14:textId="49DAD6B1" w:rsidR="00B94467" w:rsidRPr="00FC2788" w:rsidRDefault="00B94467" w:rsidP="00B94467">
      <w:pPr>
        <w:numPr>
          <w:ilvl w:val="1"/>
          <w:numId w:val="3"/>
        </w:numPr>
        <w:spacing w:after="0" w:line="240" w:lineRule="auto"/>
        <w:rPr>
          <w:rFonts w:ascii="Proxima Nova" w:hAnsi="Proxima Nova"/>
          <w:sz w:val="24"/>
          <w:szCs w:val="24"/>
        </w:rPr>
      </w:pPr>
      <w:r w:rsidRPr="00FC2788">
        <w:rPr>
          <w:rFonts w:ascii="Proxima Nova" w:hAnsi="Proxima Nova"/>
          <w:sz w:val="24"/>
          <w:szCs w:val="24"/>
        </w:rPr>
        <w:t xml:space="preserve">Phenology is the study of significant events in </w:t>
      </w:r>
      <w:r w:rsidR="008F6FE9" w:rsidRPr="00FC2788">
        <w:rPr>
          <w:rFonts w:ascii="Proxima Nova" w:hAnsi="Proxima Nova"/>
          <w:sz w:val="24"/>
          <w:szCs w:val="24"/>
        </w:rPr>
        <w:t>plants</w:t>
      </w:r>
      <w:r w:rsidRPr="00FC2788">
        <w:rPr>
          <w:rFonts w:ascii="Proxima Nova" w:hAnsi="Proxima Nova"/>
          <w:sz w:val="24"/>
          <w:szCs w:val="24"/>
        </w:rPr>
        <w:t xml:space="preserve"> and animals’ lives. Paying close attention to these trends help us understand how our climate is changing.</w:t>
      </w:r>
    </w:p>
    <w:p w14:paraId="450C8CB7" w14:textId="77777777" w:rsidR="00B94467" w:rsidRPr="00FC2788" w:rsidRDefault="00B94467" w:rsidP="00B94467">
      <w:pPr>
        <w:numPr>
          <w:ilvl w:val="1"/>
          <w:numId w:val="3"/>
        </w:numPr>
        <w:spacing w:after="0" w:line="240" w:lineRule="auto"/>
        <w:rPr>
          <w:rFonts w:ascii="Proxima Nova" w:hAnsi="Proxima Nova"/>
          <w:sz w:val="24"/>
          <w:szCs w:val="24"/>
        </w:rPr>
      </w:pPr>
      <w:r w:rsidRPr="00FC2788">
        <w:rPr>
          <w:rFonts w:ascii="Proxima Nova" w:hAnsi="Proxima Nova"/>
          <w:sz w:val="24"/>
          <w:szCs w:val="24"/>
        </w:rPr>
        <w:t xml:space="preserve">The Citizen Science Tahoe app is an opportunity to contribute real-time data that will help TERC scientists assess the changing conditions across the Tahoe Basin. </w:t>
      </w:r>
    </w:p>
    <w:p w14:paraId="0D7F3235" w14:textId="77777777" w:rsidR="00B94467" w:rsidRPr="00FC2788" w:rsidRDefault="00B94467" w:rsidP="00B94467">
      <w:pPr>
        <w:numPr>
          <w:ilvl w:val="1"/>
          <w:numId w:val="3"/>
        </w:numPr>
        <w:spacing w:after="0" w:line="240" w:lineRule="auto"/>
        <w:rPr>
          <w:rFonts w:ascii="Proxima Nova" w:hAnsi="Proxima Nova"/>
          <w:sz w:val="24"/>
          <w:szCs w:val="24"/>
        </w:rPr>
      </w:pPr>
      <w:r w:rsidRPr="00FC2788">
        <w:rPr>
          <w:rFonts w:ascii="Proxima Nova" w:hAnsi="Proxima Nova"/>
          <w:sz w:val="24"/>
          <w:szCs w:val="24"/>
        </w:rPr>
        <w:t xml:space="preserve">UC Davis TERC grows fruits and vegetables as part of a long-term study to find the most successful varietals for the unique, high-elevation Tahoe </w:t>
      </w:r>
      <w:r w:rsidRPr="00FC2788">
        <w:rPr>
          <w:rFonts w:ascii="Proxima Nova" w:hAnsi="Proxima Nova"/>
          <w:sz w:val="24"/>
          <w:szCs w:val="24"/>
        </w:rPr>
        <w:lastRenderedPageBreak/>
        <w:t xml:space="preserve">climate. Re-shaping our diets and our wallets to include more locally grown and meat-free meals can help save our planet from climate change. </w:t>
      </w:r>
    </w:p>
    <w:p w14:paraId="63B5DA0B" w14:textId="77777777" w:rsidR="00743E41" w:rsidRPr="001807F3" w:rsidRDefault="00743E41" w:rsidP="00743E41">
      <w:pPr>
        <w:spacing w:after="0" w:line="240" w:lineRule="auto"/>
        <w:rPr>
          <w:rFonts w:ascii="Proxima Nova" w:hAnsi="Proxima Nova"/>
          <w:sz w:val="24"/>
          <w:szCs w:val="24"/>
        </w:rPr>
      </w:pPr>
    </w:p>
    <w:p w14:paraId="527ABA14" w14:textId="77777777" w:rsidR="00743E41" w:rsidRPr="001807F3" w:rsidRDefault="00743E41" w:rsidP="00743E41">
      <w:pPr>
        <w:spacing w:after="0" w:line="240" w:lineRule="auto"/>
        <w:rPr>
          <w:rFonts w:ascii="Proxima Nova" w:hAnsi="Proxima Nova"/>
          <w:sz w:val="24"/>
          <w:szCs w:val="24"/>
        </w:rPr>
      </w:pPr>
      <w:r w:rsidRPr="001807F3">
        <w:rPr>
          <w:rFonts w:ascii="Proxima Nova" w:hAnsi="Proxima Nova"/>
          <w:sz w:val="24"/>
          <w:szCs w:val="24"/>
        </w:rPr>
        <w:t xml:space="preserve">Copies of the panels are available in the </w:t>
      </w:r>
      <w:r w:rsidRPr="001807F3">
        <w:rPr>
          <w:rFonts w:ascii="Proxima Nova" w:hAnsi="Proxima Nova"/>
          <w:i/>
          <w:sz w:val="24"/>
          <w:szCs w:val="24"/>
        </w:rPr>
        <w:t>Appendix</w:t>
      </w:r>
      <w:r w:rsidRPr="001807F3">
        <w:rPr>
          <w:rFonts w:ascii="Proxima Nova" w:hAnsi="Proxima Nova"/>
          <w:sz w:val="24"/>
          <w:szCs w:val="24"/>
        </w:rPr>
        <w:t xml:space="preserve">. Spanish versions of the panels </w:t>
      </w:r>
      <w:r w:rsidR="00BA6829" w:rsidRPr="001807F3">
        <w:rPr>
          <w:rFonts w:ascii="Proxima Nova" w:hAnsi="Proxima Nova"/>
          <w:sz w:val="24"/>
          <w:szCs w:val="24"/>
        </w:rPr>
        <w:t xml:space="preserve">are </w:t>
      </w:r>
      <w:r w:rsidRPr="001807F3">
        <w:rPr>
          <w:rFonts w:ascii="Proxima Nova" w:hAnsi="Proxima Nova"/>
          <w:sz w:val="24"/>
          <w:szCs w:val="24"/>
        </w:rPr>
        <w:t xml:space="preserve">available as printed handouts. </w:t>
      </w:r>
    </w:p>
    <w:p w14:paraId="49416230" w14:textId="77777777" w:rsidR="00743E41" w:rsidRPr="001807F3" w:rsidRDefault="00743E41" w:rsidP="00743E41">
      <w:pPr>
        <w:spacing w:after="0" w:line="240" w:lineRule="auto"/>
        <w:rPr>
          <w:rFonts w:ascii="Proxima Nova" w:hAnsi="Proxima Nova"/>
          <w:sz w:val="24"/>
          <w:szCs w:val="24"/>
        </w:rPr>
      </w:pPr>
    </w:p>
    <w:p w14:paraId="6C60ABDE" w14:textId="77777777" w:rsidR="00743E41" w:rsidRPr="001807F3" w:rsidRDefault="00743E41" w:rsidP="00743E41">
      <w:pPr>
        <w:spacing w:after="0" w:line="240" w:lineRule="auto"/>
        <w:rPr>
          <w:rFonts w:ascii="Proxima Nova" w:hAnsi="Proxima Nova"/>
          <w:sz w:val="24"/>
          <w:szCs w:val="24"/>
        </w:rPr>
      </w:pPr>
    </w:p>
    <w:p w14:paraId="53AE5B15" w14:textId="77777777" w:rsidR="00743E41" w:rsidRPr="001807F3" w:rsidRDefault="00743E41" w:rsidP="00743E41">
      <w:pPr>
        <w:spacing w:after="0" w:line="240" w:lineRule="auto"/>
        <w:rPr>
          <w:rFonts w:ascii="Proxima Nova" w:hAnsi="Proxima Nova"/>
          <w:b/>
          <w:sz w:val="32"/>
          <w:szCs w:val="32"/>
          <w:u w:val="single"/>
        </w:rPr>
      </w:pPr>
      <w:r w:rsidRPr="001807F3">
        <w:rPr>
          <w:rFonts w:ascii="Proxima Nova" w:hAnsi="Proxima Nova"/>
          <w:sz w:val="24"/>
          <w:szCs w:val="24"/>
        </w:rPr>
        <w:br w:type="page"/>
      </w:r>
      <w:r w:rsidRPr="001807F3">
        <w:rPr>
          <w:rFonts w:ascii="Proxima Nova" w:hAnsi="Proxima Nova"/>
          <w:b/>
          <w:sz w:val="32"/>
          <w:szCs w:val="32"/>
          <w:u w:val="single"/>
        </w:rPr>
        <w:lastRenderedPageBreak/>
        <w:t>Best Management Practices (BMPs)</w:t>
      </w:r>
    </w:p>
    <w:p w14:paraId="62E92325" w14:textId="77777777" w:rsidR="00743E41" w:rsidRPr="001807F3" w:rsidRDefault="00743E41" w:rsidP="00743E41">
      <w:pPr>
        <w:spacing w:after="0" w:line="240" w:lineRule="auto"/>
        <w:rPr>
          <w:rFonts w:ascii="Proxima Nova" w:hAnsi="Proxima Nova"/>
          <w:sz w:val="24"/>
          <w:szCs w:val="24"/>
        </w:rPr>
      </w:pPr>
    </w:p>
    <w:p w14:paraId="24F63F93" w14:textId="77777777" w:rsidR="00743E41" w:rsidRPr="001807F3" w:rsidRDefault="00743E41" w:rsidP="00743E41">
      <w:pPr>
        <w:spacing w:after="0" w:line="240" w:lineRule="auto"/>
        <w:rPr>
          <w:rFonts w:ascii="Proxima Nova" w:hAnsi="Proxima Nova"/>
          <w:sz w:val="24"/>
          <w:szCs w:val="24"/>
        </w:rPr>
      </w:pPr>
      <w:r w:rsidRPr="001807F3">
        <w:rPr>
          <w:rFonts w:ascii="Proxima Nova" w:hAnsi="Proxima Nova"/>
          <w:sz w:val="24"/>
          <w:szCs w:val="24"/>
        </w:rPr>
        <w:t xml:space="preserve">Small BMP ID signs are located around the property to highlight the various water quality features. </w:t>
      </w:r>
    </w:p>
    <w:p w14:paraId="15F1AAEB" w14:textId="77777777" w:rsidR="00743E41" w:rsidRPr="001807F3" w:rsidRDefault="00743E41" w:rsidP="00743E41">
      <w:pPr>
        <w:spacing w:after="0" w:line="240" w:lineRule="auto"/>
        <w:rPr>
          <w:rFonts w:ascii="Proxima Nova" w:hAnsi="Proxima Nova"/>
          <w:sz w:val="24"/>
          <w:szCs w:val="24"/>
        </w:rPr>
      </w:pPr>
    </w:p>
    <w:p w14:paraId="7336BBE8"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Stormwater runoff</w:t>
      </w:r>
      <w:r w:rsidRPr="001807F3">
        <w:rPr>
          <w:rFonts w:ascii="Proxima Nova" w:hAnsi="Proxima Nova"/>
          <w:sz w:val="24"/>
          <w:szCs w:val="24"/>
        </w:rPr>
        <w:t xml:space="preserve"> is water that flows off impervious surfaces (like pavement). It can carry pollutants and sediment into Lake Tahoe or to streams that flow directly into Lake Tahoe.</w:t>
      </w:r>
    </w:p>
    <w:p w14:paraId="15D39883"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Rock-lined swales</w:t>
      </w:r>
      <w:r w:rsidRPr="001807F3">
        <w:rPr>
          <w:rFonts w:ascii="Proxima Nova" w:hAnsi="Proxima Nova"/>
          <w:sz w:val="24"/>
          <w:szCs w:val="24"/>
        </w:rPr>
        <w:t xml:space="preserve"> are channels lined with rocks that carry stormwater runoff to a location where the water can be stored until it can soak into the soil.  </w:t>
      </w:r>
    </w:p>
    <w:p w14:paraId="718E9C59"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Vegetated swales</w:t>
      </w:r>
      <w:r w:rsidRPr="001807F3">
        <w:rPr>
          <w:rFonts w:ascii="Proxima Nova" w:hAnsi="Proxima Nova"/>
          <w:sz w:val="24"/>
          <w:szCs w:val="24"/>
        </w:rPr>
        <w:t xml:space="preserve"> are channels lined with vegetation (usually grasses) that carry stormwater runoff to another location where the water can be stored until it can soak into the soil.  </w:t>
      </w:r>
    </w:p>
    <w:p w14:paraId="0710FC78"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Infiltration systems</w:t>
      </w:r>
      <w:r w:rsidRPr="001807F3">
        <w:rPr>
          <w:rFonts w:ascii="Proxima Nova" w:hAnsi="Proxima Nova"/>
          <w:sz w:val="24"/>
          <w:szCs w:val="24"/>
        </w:rPr>
        <w:t xml:space="preserve"> catch and hold stormwater runoff allowing more time for it to soak into the ground.</w:t>
      </w:r>
    </w:p>
    <w:p w14:paraId="31B23E11"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Slotted channel drains</w:t>
      </w:r>
      <w:r w:rsidRPr="001807F3">
        <w:rPr>
          <w:rFonts w:ascii="Proxima Nova" w:hAnsi="Proxima Nova"/>
          <w:sz w:val="24"/>
          <w:szCs w:val="24"/>
        </w:rPr>
        <w:t xml:space="preserve"> are metal-grated devices that intercept surface runoff and convey it to location for infiltration.  </w:t>
      </w:r>
    </w:p>
    <w:p w14:paraId="1E03EE0A"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Subsurface conveyance pipes</w:t>
      </w:r>
      <w:r w:rsidRPr="001807F3">
        <w:rPr>
          <w:rFonts w:ascii="Proxima Nova" w:hAnsi="Proxima Nova"/>
          <w:sz w:val="24"/>
          <w:szCs w:val="24"/>
        </w:rPr>
        <w:t xml:space="preserve"> collect and transport runoff underground to appropriate locations for better treatment or discharge.  </w:t>
      </w:r>
    </w:p>
    <w:p w14:paraId="17CFC3A3"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 xml:space="preserve">Rip rap (slope stabilization) </w:t>
      </w:r>
      <w:r w:rsidRPr="001807F3">
        <w:rPr>
          <w:rFonts w:ascii="Proxima Nova" w:hAnsi="Proxima Nova"/>
          <w:sz w:val="24"/>
          <w:szCs w:val="24"/>
        </w:rPr>
        <w:t xml:space="preserve">includes large, angular rocks or cobbles used to protect soil on bare, eroding slopes. Other stabilization methods include retaining walls, terraces, vegetation, and erosion control blankets. </w:t>
      </w:r>
    </w:p>
    <w:p w14:paraId="1890FB11"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Drip line rock armoring</w:t>
      </w:r>
      <w:r w:rsidRPr="001807F3">
        <w:rPr>
          <w:rFonts w:ascii="Proxima Nova" w:hAnsi="Proxima Nova"/>
          <w:sz w:val="24"/>
          <w:szCs w:val="24"/>
        </w:rPr>
        <w:t xml:space="preserve"> helps prevent soil erosion caused by roof runoff.</w:t>
      </w:r>
    </w:p>
    <w:p w14:paraId="0CFC6D28" w14:textId="0B73DC0F" w:rsidR="00743E41" w:rsidRPr="001807F3" w:rsidRDefault="00743E41" w:rsidP="006053FD">
      <w:pPr>
        <w:numPr>
          <w:ilvl w:val="0"/>
          <w:numId w:val="31"/>
        </w:numPr>
        <w:spacing w:after="120" w:line="240" w:lineRule="auto"/>
        <w:rPr>
          <w:rFonts w:ascii="Proxima Nova" w:hAnsi="Proxima Nova"/>
          <w:sz w:val="24"/>
          <w:szCs w:val="24"/>
        </w:rPr>
      </w:pPr>
      <w:r w:rsidRPr="002F18E6">
        <w:rPr>
          <w:rFonts w:ascii="Proxima Nova" w:hAnsi="Proxima Nova"/>
          <w:sz w:val="24"/>
          <w:szCs w:val="24"/>
          <w:u w:val="single"/>
        </w:rPr>
        <w:t>Vegetation under drip lines</w:t>
      </w:r>
      <w:r w:rsidRPr="001807F3">
        <w:rPr>
          <w:rFonts w:ascii="Proxima Nova" w:hAnsi="Proxima Nova"/>
          <w:sz w:val="24"/>
          <w:szCs w:val="24"/>
        </w:rPr>
        <w:t xml:space="preserve"> stabilizes the soil and infiltrates roof runoff. </w:t>
      </w:r>
      <w:r w:rsidR="008F6FE9" w:rsidRPr="001807F3">
        <w:rPr>
          <w:rFonts w:ascii="Proxima Nova" w:hAnsi="Proxima Nova"/>
          <w:sz w:val="24"/>
          <w:szCs w:val="24"/>
        </w:rPr>
        <w:t>It is</w:t>
      </w:r>
      <w:r w:rsidRPr="001807F3">
        <w:rPr>
          <w:rFonts w:ascii="Proxima Nova" w:hAnsi="Proxima Nova"/>
          <w:sz w:val="24"/>
          <w:szCs w:val="24"/>
        </w:rPr>
        <w:t xml:space="preserve"> important to use fire-wise plants in these areas. For more information, visit www.livingwithfire.com. </w:t>
      </w:r>
    </w:p>
    <w:p w14:paraId="4AF450ED"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Native and adapted vegetation</w:t>
      </w:r>
      <w:r w:rsidRPr="001807F3">
        <w:rPr>
          <w:rFonts w:ascii="Proxima Nova" w:hAnsi="Proxima Nova"/>
          <w:sz w:val="24"/>
          <w:szCs w:val="24"/>
        </w:rPr>
        <w:t xml:space="preserve"> in landscaping requires less maintenance and uses less water.</w:t>
      </w:r>
    </w:p>
    <w:p w14:paraId="19D1732F"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Lean, Clean and Green</w:t>
      </w:r>
      <w:r w:rsidRPr="001807F3">
        <w:rPr>
          <w:rFonts w:ascii="Proxima Nova" w:hAnsi="Proxima Nova"/>
          <w:sz w:val="24"/>
          <w:szCs w:val="24"/>
        </w:rPr>
        <w:t>. Keep all flammable material and vegetation away from structures. Remember to be lean, clean, and green. For more information, visit www.livingwithfire.info.</w:t>
      </w:r>
    </w:p>
    <w:p w14:paraId="133C98CF"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Defensible space</w:t>
      </w:r>
      <w:r w:rsidRPr="001807F3">
        <w:rPr>
          <w:rFonts w:ascii="Proxima Nova" w:hAnsi="Proxima Nova"/>
          <w:sz w:val="24"/>
          <w:szCs w:val="24"/>
        </w:rPr>
        <w:t xml:space="preserve"> is the area between a building and an oncoming wildfire where the vegetation has been managed to reduce the wildfire threat and allow firefighters to safely defend the house.  Defensible space also improves the likelihood that a house can survive without assistance. For more information, visit www.livingwithfire.info.</w:t>
      </w:r>
    </w:p>
    <w:p w14:paraId="16BF02A9"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Forest thinning</w:t>
      </w:r>
      <w:r w:rsidRPr="001807F3">
        <w:rPr>
          <w:rFonts w:ascii="Proxima Nova" w:hAnsi="Proxima Nova"/>
          <w:sz w:val="24"/>
          <w:szCs w:val="24"/>
        </w:rPr>
        <w:t xml:space="preserve">: As a stand of trees grows, individuals compete with one another for sunlight, space, water and nutrients. Thinning can improve tree health for remaining trees and be an effective tool for wildfire hazard reduction. </w:t>
      </w:r>
    </w:p>
    <w:p w14:paraId="38D5CF7B"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lastRenderedPageBreak/>
        <w:t>Butterfly Garden</w:t>
      </w:r>
      <w:r w:rsidRPr="001807F3">
        <w:rPr>
          <w:rFonts w:ascii="Proxima Nova" w:hAnsi="Proxima Nova"/>
          <w:sz w:val="24"/>
          <w:szCs w:val="24"/>
        </w:rPr>
        <w:t>: Choose specific plants that are attractive to various butterfly species and you can create habitat and a beautiful garden too.</w:t>
      </w:r>
    </w:p>
    <w:p w14:paraId="7D858376" w14:textId="77777777" w:rsidR="00743E41" w:rsidRPr="001807F3" w:rsidRDefault="00743E41" w:rsidP="006053FD">
      <w:pPr>
        <w:numPr>
          <w:ilvl w:val="0"/>
          <w:numId w:val="31"/>
        </w:numPr>
        <w:spacing w:after="120" w:line="240" w:lineRule="auto"/>
        <w:rPr>
          <w:rFonts w:ascii="Proxima Nova" w:hAnsi="Proxima Nova"/>
          <w:sz w:val="24"/>
          <w:szCs w:val="24"/>
        </w:rPr>
      </w:pPr>
      <w:r w:rsidRPr="001807F3">
        <w:rPr>
          <w:rFonts w:ascii="Proxima Nova" w:hAnsi="Proxima Nova"/>
          <w:sz w:val="24"/>
          <w:szCs w:val="24"/>
          <w:u w:val="single"/>
        </w:rPr>
        <w:t>Groundcover alternatives</w:t>
      </w:r>
      <w:r w:rsidRPr="001807F3">
        <w:rPr>
          <w:rFonts w:ascii="Proxima Nova" w:hAnsi="Proxima Nova"/>
          <w:sz w:val="24"/>
          <w:szCs w:val="24"/>
        </w:rPr>
        <w:t>: Choosing native groundcover instead of lawn saves water, reduces the amount of harmful chemicals in our environment (e.g., pesticides, fertilizers, and herbicides), and takes less effort... all while you protect the lake.</w:t>
      </w:r>
    </w:p>
    <w:p w14:paraId="061147A6" w14:textId="77777777" w:rsidR="00743E41" w:rsidRPr="001807F3" w:rsidRDefault="00743E41" w:rsidP="00743E41">
      <w:pPr>
        <w:spacing w:after="0" w:line="240" w:lineRule="auto"/>
        <w:rPr>
          <w:rFonts w:ascii="Proxima Nova" w:hAnsi="Proxima Nova"/>
          <w:b/>
          <w:sz w:val="32"/>
          <w:szCs w:val="32"/>
          <w:u w:val="single"/>
        </w:rPr>
      </w:pPr>
      <w:r w:rsidRPr="001807F3">
        <w:rPr>
          <w:rFonts w:ascii="Proxima Nova" w:hAnsi="Proxima Nova"/>
          <w:sz w:val="24"/>
          <w:szCs w:val="24"/>
        </w:rPr>
        <w:br w:type="page"/>
      </w:r>
      <w:r w:rsidRPr="001807F3">
        <w:rPr>
          <w:rFonts w:ascii="Proxima Nova" w:hAnsi="Proxima Nova"/>
          <w:b/>
          <w:sz w:val="32"/>
          <w:szCs w:val="32"/>
          <w:u w:val="single"/>
        </w:rPr>
        <w:lastRenderedPageBreak/>
        <w:t>Plant Identification Signs</w:t>
      </w:r>
    </w:p>
    <w:p w14:paraId="5FF64F7E" w14:textId="77777777" w:rsidR="00743E41" w:rsidRPr="001807F3" w:rsidRDefault="00743E41" w:rsidP="00743E41">
      <w:pPr>
        <w:spacing w:after="0" w:line="240" w:lineRule="auto"/>
        <w:rPr>
          <w:rFonts w:ascii="Proxima Nova" w:hAnsi="Proxima Nova"/>
          <w:sz w:val="24"/>
          <w:szCs w:val="24"/>
        </w:rPr>
      </w:pPr>
    </w:p>
    <w:p w14:paraId="07548AB7" w14:textId="77777777" w:rsidR="00743E41" w:rsidRPr="001807F3" w:rsidRDefault="00743E41" w:rsidP="00743E41">
      <w:pPr>
        <w:spacing w:after="0" w:line="240" w:lineRule="auto"/>
        <w:rPr>
          <w:rFonts w:ascii="Proxima Nova" w:hAnsi="Proxima Nova"/>
          <w:sz w:val="24"/>
          <w:szCs w:val="24"/>
        </w:rPr>
      </w:pPr>
      <w:r w:rsidRPr="001807F3">
        <w:rPr>
          <w:rFonts w:ascii="Proxima Nova" w:hAnsi="Proxima Nova"/>
          <w:sz w:val="24"/>
          <w:szCs w:val="24"/>
        </w:rPr>
        <w:t>The following plants are currently (or will be) located in the Native Plant Demonstration Garden:</w:t>
      </w:r>
    </w:p>
    <w:p w14:paraId="515A3E36" w14:textId="77777777" w:rsidR="00743E41" w:rsidRPr="001807F3" w:rsidRDefault="00743E41" w:rsidP="00743E41">
      <w:pPr>
        <w:spacing w:after="0" w:line="240" w:lineRule="auto"/>
        <w:rPr>
          <w:rFonts w:ascii="Proxima Nova" w:hAnsi="Proxima Nova"/>
          <w:b/>
          <w:sz w:val="24"/>
          <w:szCs w:val="24"/>
        </w:rPr>
      </w:pPr>
    </w:p>
    <w:tbl>
      <w:tblPr>
        <w:tblW w:w="8100" w:type="dxa"/>
        <w:tblInd w:w="720" w:type="dxa"/>
        <w:tblLook w:val="0000" w:firstRow="0" w:lastRow="0" w:firstColumn="0" w:lastColumn="0" w:noHBand="0" w:noVBand="0"/>
      </w:tblPr>
      <w:tblGrid>
        <w:gridCol w:w="3580"/>
        <w:gridCol w:w="4520"/>
      </w:tblGrid>
      <w:tr w:rsidR="00743E41" w:rsidRPr="0000244E" w14:paraId="247F4340" w14:textId="77777777" w:rsidTr="00743E41">
        <w:trPr>
          <w:trHeight w:val="33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16C25" w14:textId="77777777" w:rsidR="00743E41" w:rsidRPr="001807F3" w:rsidRDefault="00743E41" w:rsidP="00743E41">
            <w:pPr>
              <w:spacing w:after="0" w:line="240" w:lineRule="auto"/>
              <w:rPr>
                <w:rFonts w:ascii="Proxima Nova" w:eastAsia="Times New Roman" w:hAnsi="Proxima Nova" w:cs="Arial"/>
                <w:b/>
                <w:bCs/>
                <w:sz w:val="24"/>
                <w:szCs w:val="24"/>
              </w:rPr>
            </w:pPr>
            <w:r w:rsidRPr="001807F3">
              <w:rPr>
                <w:rFonts w:ascii="Proxima Nova" w:eastAsia="Times New Roman" w:hAnsi="Proxima Nova" w:cs="Arial"/>
                <w:b/>
                <w:bCs/>
                <w:sz w:val="24"/>
                <w:szCs w:val="24"/>
              </w:rPr>
              <w:t>Common name</w:t>
            </w:r>
          </w:p>
        </w:tc>
        <w:tc>
          <w:tcPr>
            <w:tcW w:w="4520" w:type="dxa"/>
            <w:tcBorders>
              <w:top w:val="single" w:sz="4" w:space="0" w:color="auto"/>
              <w:left w:val="nil"/>
              <w:bottom w:val="single" w:sz="4" w:space="0" w:color="auto"/>
              <w:right w:val="single" w:sz="4" w:space="0" w:color="auto"/>
            </w:tcBorders>
            <w:shd w:val="clear" w:color="auto" w:fill="auto"/>
            <w:noWrap/>
            <w:vAlign w:val="bottom"/>
          </w:tcPr>
          <w:p w14:paraId="4D6E88B4" w14:textId="77777777" w:rsidR="00743E41" w:rsidRPr="001807F3" w:rsidRDefault="00743E41" w:rsidP="00743E41">
            <w:pPr>
              <w:spacing w:after="0" w:line="240" w:lineRule="auto"/>
              <w:rPr>
                <w:rFonts w:ascii="Proxima Nova" w:eastAsia="Times New Roman" w:hAnsi="Proxima Nova" w:cs="Arial"/>
                <w:b/>
                <w:bCs/>
                <w:i/>
                <w:iCs/>
                <w:sz w:val="24"/>
                <w:szCs w:val="24"/>
              </w:rPr>
            </w:pPr>
            <w:r w:rsidRPr="001807F3">
              <w:rPr>
                <w:rFonts w:ascii="Proxima Nova" w:eastAsia="Times New Roman" w:hAnsi="Proxima Nova" w:cs="Arial"/>
                <w:b/>
                <w:bCs/>
                <w:i/>
                <w:iCs/>
                <w:sz w:val="24"/>
                <w:szCs w:val="24"/>
              </w:rPr>
              <w:t>Scientific name</w:t>
            </w:r>
          </w:p>
        </w:tc>
      </w:tr>
      <w:tr w:rsidR="0018579B" w:rsidRPr="0000244E" w14:paraId="69760172"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4143AA45"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Azure Penstemon</w:t>
            </w:r>
          </w:p>
        </w:tc>
        <w:tc>
          <w:tcPr>
            <w:tcW w:w="4520" w:type="dxa"/>
            <w:tcBorders>
              <w:top w:val="nil"/>
              <w:left w:val="nil"/>
              <w:bottom w:val="single" w:sz="4" w:space="0" w:color="auto"/>
              <w:right w:val="single" w:sz="4" w:space="0" w:color="auto"/>
            </w:tcBorders>
            <w:shd w:val="clear" w:color="auto" w:fill="auto"/>
            <w:noWrap/>
            <w:vAlign w:val="bottom"/>
          </w:tcPr>
          <w:p w14:paraId="5BE7DF7F"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Penstemon azureus</w:t>
            </w:r>
          </w:p>
        </w:tc>
      </w:tr>
      <w:tr w:rsidR="0018579B" w:rsidRPr="0000244E" w14:paraId="57B3119C"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6F226B59"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Bishop’s Weed</w:t>
            </w:r>
          </w:p>
        </w:tc>
        <w:tc>
          <w:tcPr>
            <w:tcW w:w="4520" w:type="dxa"/>
            <w:tcBorders>
              <w:top w:val="nil"/>
              <w:left w:val="nil"/>
              <w:bottom w:val="single" w:sz="4" w:space="0" w:color="auto"/>
              <w:right w:val="single" w:sz="4" w:space="0" w:color="auto"/>
            </w:tcBorders>
            <w:shd w:val="clear" w:color="auto" w:fill="auto"/>
            <w:noWrap/>
            <w:vAlign w:val="bottom"/>
          </w:tcPr>
          <w:p w14:paraId="167D159E"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Aegopodium podagraria ‘variegatum’</w:t>
            </w:r>
          </w:p>
        </w:tc>
      </w:tr>
      <w:tr w:rsidR="0018579B" w:rsidRPr="0000244E" w14:paraId="265D0F8F"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BB764E4"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Canada Goldenrod</w:t>
            </w:r>
          </w:p>
        </w:tc>
        <w:tc>
          <w:tcPr>
            <w:tcW w:w="4520" w:type="dxa"/>
            <w:tcBorders>
              <w:top w:val="nil"/>
              <w:left w:val="nil"/>
              <w:bottom w:val="single" w:sz="4" w:space="0" w:color="auto"/>
              <w:right w:val="single" w:sz="4" w:space="0" w:color="auto"/>
            </w:tcBorders>
            <w:shd w:val="clear" w:color="auto" w:fill="auto"/>
            <w:noWrap/>
            <w:vAlign w:val="bottom"/>
          </w:tcPr>
          <w:p w14:paraId="15A642CA"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Solidago canadensis</w:t>
            </w:r>
          </w:p>
        </w:tc>
      </w:tr>
      <w:tr w:rsidR="0018579B" w:rsidRPr="0000244E" w14:paraId="1E39D78F"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B2AA210"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Cow Parsnip</w:t>
            </w:r>
          </w:p>
        </w:tc>
        <w:tc>
          <w:tcPr>
            <w:tcW w:w="4520" w:type="dxa"/>
            <w:tcBorders>
              <w:top w:val="nil"/>
              <w:left w:val="nil"/>
              <w:bottom w:val="single" w:sz="4" w:space="0" w:color="auto"/>
              <w:right w:val="single" w:sz="4" w:space="0" w:color="auto"/>
            </w:tcBorders>
            <w:shd w:val="clear" w:color="auto" w:fill="auto"/>
            <w:noWrap/>
            <w:vAlign w:val="bottom"/>
          </w:tcPr>
          <w:p w14:paraId="0D9813BC"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Heracleum lanatum</w:t>
            </w:r>
          </w:p>
        </w:tc>
      </w:tr>
      <w:tr w:rsidR="0018579B" w:rsidRPr="0000244E" w14:paraId="1090FAE4"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C0F4EA2"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Creambush </w:t>
            </w:r>
          </w:p>
        </w:tc>
        <w:tc>
          <w:tcPr>
            <w:tcW w:w="4520" w:type="dxa"/>
            <w:tcBorders>
              <w:top w:val="nil"/>
              <w:left w:val="nil"/>
              <w:bottom w:val="single" w:sz="4" w:space="0" w:color="auto"/>
              <w:right w:val="single" w:sz="4" w:space="0" w:color="auto"/>
            </w:tcBorders>
            <w:shd w:val="clear" w:color="auto" w:fill="auto"/>
            <w:noWrap/>
            <w:vAlign w:val="bottom"/>
          </w:tcPr>
          <w:p w14:paraId="624873D7"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Holodiscus discolor</w:t>
            </w:r>
          </w:p>
        </w:tc>
      </w:tr>
      <w:tr w:rsidR="0018579B" w:rsidRPr="0000244E" w14:paraId="4FFE742E"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4F5B301"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Crimson Columbine</w:t>
            </w:r>
          </w:p>
        </w:tc>
        <w:tc>
          <w:tcPr>
            <w:tcW w:w="4520" w:type="dxa"/>
            <w:tcBorders>
              <w:top w:val="nil"/>
              <w:left w:val="nil"/>
              <w:bottom w:val="single" w:sz="4" w:space="0" w:color="auto"/>
              <w:right w:val="single" w:sz="4" w:space="0" w:color="auto"/>
            </w:tcBorders>
            <w:shd w:val="clear" w:color="auto" w:fill="auto"/>
            <w:noWrap/>
            <w:vAlign w:val="bottom"/>
          </w:tcPr>
          <w:p w14:paraId="00E0ED5B"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Aquilegia formosa</w:t>
            </w:r>
          </w:p>
        </w:tc>
      </w:tr>
      <w:tr w:rsidR="0018579B" w:rsidRPr="0000244E" w14:paraId="5566AA0F"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6FBBE46C"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Evening Primrose</w:t>
            </w:r>
          </w:p>
        </w:tc>
        <w:tc>
          <w:tcPr>
            <w:tcW w:w="4520" w:type="dxa"/>
            <w:tcBorders>
              <w:top w:val="nil"/>
              <w:left w:val="nil"/>
              <w:bottom w:val="single" w:sz="4" w:space="0" w:color="auto"/>
              <w:right w:val="single" w:sz="4" w:space="0" w:color="auto"/>
            </w:tcBorders>
            <w:shd w:val="clear" w:color="auto" w:fill="auto"/>
            <w:noWrap/>
            <w:vAlign w:val="bottom"/>
          </w:tcPr>
          <w:p w14:paraId="1636F521" w14:textId="77777777" w:rsidR="0018579B" w:rsidRPr="001807F3" w:rsidRDefault="00777BF1" w:rsidP="00743E41">
            <w:pPr>
              <w:spacing w:after="0" w:line="240" w:lineRule="auto"/>
              <w:rPr>
                <w:rFonts w:ascii="Proxima Nova" w:hAnsi="Proxima Nova"/>
                <w:i/>
                <w:iCs/>
                <w:sz w:val="24"/>
                <w:szCs w:val="24"/>
              </w:rPr>
            </w:pPr>
            <w:r w:rsidRPr="001807F3">
              <w:rPr>
                <w:rFonts w:ascii="Proxima Nova" w:hAnsi="Proxima Nova"/>
                <w:i/>
                <w:iCs/>
                <w:sz w:val="24"/>
                <w:szCs w:val="24"/>
              </w:rPr>
              <w:t>Oenothera biennis</w:t>
            </w:r>
          </w:p>
        </w:tc>
      </w:tr>
      <w:tr w:rsidR="0018579B" w:rsidRPr="0000244E" w14:paraId="199F7DA9"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E96EEB1"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Fireweed</w:t>
            </w:r>
          </w:p>
        </w:tc>
        <w:tc>
          <w:tcPr>
            <w:tcW w:w="4520" w:type="dxa"/>
            <w:tcBorders>
              <w:top w:val="nil"/>
              <w:left w:val="nil"/>
              <w:bottom w:val="single" w:sz="4" w:space="0" w:color="auto"/>
              <w:right w:val="single" w:sz="4" w:space="0" w:color="auto"/>
            </w:tcBorders>
            <w:shd w:val="clear" w:color="auto" w:fill="auto"/>
            <w:noWrap/>
            <w:vAlign w:val="bottom"/>
          </w:tcPr>
          <w:p w14:paraId="5F4FF60F"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Epilobium angustifolium</w:t>
            </w:r>
          </w:p>
        </w:tc>
      </w:tr>
      <w:tr w:rsidR="0018579B" w:rsidRPr="0000244E" w14:paraId="4DD10148"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6A47891"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Golden Currant</w:t>
            </w:r>
          </w:p>
        </w:tc>
        <w:tc>
          <w:tcPr>
            <w:tcW w:w="4520" w:type="dxa"/>
            <w:tcBorders>
              <w:top w:val="nil"/>
              <w:left w:val="nil"/>
              <w:bottom w:val="single" w:sz="4" w:space="0" w:color="auto"/>
              <w:right w:val="single" w:sz="4" w:space="0" w:color="auto"/>
            </w:tcBorders>
            <w:shd w:val="clear" w:color="auto" w:fill="auto"/>
            <w:noWrap/>
            <w:vAlign w:val="bottom"/>
          </w:tcPr>
          <w:p w14:paraId="3EB200AF"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Ribes aureum</w:t>
            </w:r>
          </w:p>
        </w:tc>
      </w:tr>
      <w:tr w:rsidR="0018579B" w:rsidRPr="0000244E" w14:paraId="0CA79B9B"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662AFA79"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Graceful Cinquefoil</w:t>
            </w:r>
          </w:p>
        </w:tc>
        <w:tc>
          <w:tcPr>
            <w:tcW w:w="4520" w:type="dxa"/>
            <w:tcBorders>
              <w:top w:val="nil"/>
              <w:left w:val="nil"/>
              <w:bottom w:val="single" w:sz="4" w:space="0" w:color="auto"/>
              <w:right w:val="single" w:sz="4" w:space="0" w:color="auto"/>
            </w:tcBorders>
            <w:shd w:val="clear" w:color="auto" w:fill="auto"/>
            <w:noWrap/>
            <w:vAlign w:val="bottom"/>
          </w:tcPr>
          <w:p w14:paraId="19D7F390"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Potentilla gracilis var. fastigiata</w:t>
            </w:r>
          </w:p>
        </w:tc>
      </w:tr>
      <w:tr w:rsidR="0018579B" w:rsidRPr="0000244E" w14:paraId="59786838"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50936F1"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Greenleaf Manzanita</w:t>
            </w:r>
          </w:p>
        </w:tc>
        <w:tc>
          <w:tcPr>
            <w:tcW w:w="4520" w:type="dxa"/>
            <w:tcBorders>
              <w:top w:val="nil"/>
              <w:left w:val="nil"/>
              <w:bottom w:val="single" w:sz="4" w:space="0" w:color="auto"/>
              <w:right w:val="single" w:sz="4" w:space="0" w:color="auto"/>
            </w:tcBorders>
            <w:shd w:val="clear" w:color="auto" w:fill="auto"/>
            <w:noWrap/>
            <w:vAlign w:val="bottom"/>
          </w:tcPr>
          <w:p w14:paraId="1D8D86C8" w14:textId="77777777" w:rsidR="0018579B" w:rsidRPr="001807F3" w:rsidRDefault="0018579B" w:rsidP="0034516E">
            <w:pPr>
              <w:widowControl w:val="0"/>
              <w:spacing w:after="0" w:line="240" w:lineRule="auto"/>
              <w:rPr>
                <w:rFonts w:ascii="Proxima Nova" w:hAnsi="Proxima Nova"/>
                <w:sz w:val="24"/>
                <w:szCs w:val="24"/>
              </w:rPr>
            </w:pPr>
            <w:r w:rsidRPr="001807F3">
              <w:rPr>
                <w:rFonts w:ascii="Proxima Nova" w:eastAsia="Times New Roman" w:hAnsi="Proxima Nova" w:cs="Arial"/>
                <w:i/>
                <w:iCs/>
                <w:sz w:val="24"/>
                <w:szCs w:val="24"/>
              </w:rPr>
              <w:t>Arctostaphylos patula</w:t>
            </w:r>
          </w:p>
        </w:tc>
      </w:tr>
      <w:tr w:rsidR="0018579B" w:rsidRPr="0000244E" w14:paraId="6A027475"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B4303B5"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Jacob’s Ladder</w:t>
            </w:r>
          </w:p>
        </w:tc>
        <w:tc>
          <w:tcPr>
            <w:tcW w:w="4520" w:type="dxa"/>
            <w:tcBorders>
              <w:top w:val="nil"/>
              <w:left w:val="nil"/>
              <w:bottom w:val="single" w:sz="4" w:space="0" w:color="auto"/>
              <w:right w:val="single" w:sz="4" w:space="0" w:color="auto"/>
            </w:tcBorders>
            <w:shd w:val="clear" w:color="auto" w:fill="auto"/>
            <w:noWrap/>
            <w:vAlign w:val="bottom"/>
          </w:tcPr>
          <w:p w14:paraId="54F22F03"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Polemonium sp.</w:t>
            </w:r>
          </w:p>
        </w:tc>
      </w:tr>
      <w:tr w:rsidR="0018579B" w:rsidRPr="0000244E" w14:paraId="0402E2E3"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B3A9BB2"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Large-leaved Lupine</w:t>
            </w:r>
          </w:p>
        </w:tc>
        <w:tc>
          <w:tcPr>
            <w:tcW w:w="4520" w:type="dxa"/>
            <w:tcBorders>
              <w:top w:val="nil"/>
              <w:left w:val="nil"/>
              <w:bottom w:val="single" w:sz="4" w:space="0" w:color="auto"/>
              <w:right w:val="single" w:sz="4" w:space="0" w:color="auto"/>
            </w:tcBorders>
            <w:shd w:val="clear" w:color="auto" w:fill="auto"/>
            <w:noWrap/>
            <w:vAlign w:val="bottom"/>
          </w:tcPr>
          <w:p w14:paraId="1273EAC9"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Lupinus polyphyllus</w:t>
            </w:r>
          </w:p>
        </w:tc>
      </w:tr>
      <w:tr w:rsidR="0018579B" w:rsidRPr="0000244E" w14:paraId="3227C116"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DC6C4F9"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Lewis’ Monkey Flower</w:t>
            </w:r>
          </w:p>
        </w:tc>
        <w:tc>
          <w:tcPr>
            <w:tcW w:w="4520" w:type="dxa"/>
            <w:tcBorders>
              <w:top w:val="nil"/>
              <w:left w:val="nil"/>
              <w:bottom w:val="single" w:sz="4" w:space="0" w:color="auto"/>
              <w:right w:val="single" w:sz="4" w:space="0" w:color="auto"/>
            </w:tcBorders>
            <w:shd w:val="clear" w:color="auto" w:fill="auto"/>
            <w:noWrap/>
            <w:vAlign w:val="bottom"/>
          </w:tcPr>
          <w:p w14:paraId="4D7F9298"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Mimulus lewisii</w:t>
            </w:r>
          </w:p>
        </w:tc>
      </w:tr>
      <w:tr w:rsidR="0018579B" w:rsidRPr="0000244E" w14:paraId="49986682"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A274A1A"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Ligularia 'The Rocket'</w:t>
            </w:r>
          </w:p>
        </w:tc>
        <w:tc>
          <w:tcPr>
            <w:tcW w:w="4520" w:type="dxa"/>
            <w:tcBorders>
              <w:top w:val="nil"/>
              <w:left w:val="nil"/>
              <w:bottom w:val="single" w:sz="4" w:space="0" w:color="auto"/>
              <w:right w:val="single" w:sz="4" w:space="0" w:color="auto"/>
            </w:tcBorders>
            <w:shd w:val="clear" w:color="auto" w:fill="auto"/>
            <w:noWrap/>
            <w:vAlign w:val="bottom"/>
          </w:tcPr>
          <w:p w14:paraId="10528A82" w14:textId="77777777" w:rsidR="0018579B" w:rsidRPr="001807F3" w:rsidRDefault="0018579B" w:rsidP="00743E41">
            <w:pPr>
              <w:spacing w:after="0" w:line="240" w:lineRule="auto"/>
              <w:rPr>
                <w:rFonts w:ascii="Proxima Nova" w:hAnsi="Proxima Nova"/>
                <w:sz w:val="24"/>
                <w:szCs w:val="24"/>
              </w:rPr>
            </w:pPr>
            <w:r w:rsidRPr="001807F3">
              <w:rPr>
                <w:rFonts w:ascii="Proxima Nova" w:eastAsia="Times New Roman" w:hAnsi="Proxima Nova" w:cs="Arial"/>
                <w:i/>
                <w:iCs/>
                <w:sz w:val="24"/>
                <w:szCs w:val="24"/>
              </w:rPr>
              <w:t>Ligularia stenocephala</w:t>
            </w:r>
          </w:p>
        </w:tc>
      </w:tr>
      <w:tr w:rsidR="0018579B" w:rsidRPr="0000244E" w14:paraId="794E9A1E"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6A1556D"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Mahala Mat (Squaw Carpet)</w:t>
            </w:r>
          </w:p>
        </w:tc>
        <w:tc>
          <w:tcPr>
            <w:tcW w:w="4520" w:type="dxa"/>
            <w:tcBorders>
              <w:top w:val="nil"/>
              <w:left w:val="nil"/>
              <w:bottom w:val="single" w:sz="4" w:space="0" w:color="auto"/>
              <w:right w:val="single" w:sz="4" w:space="0" w:color="auto"/>
            </w:tcBorders>
            <w:shd w:val="clear" w:color="auto" w:fill="auto"/>
            <w:noWrap/>
            <w:vAlign w:val="bottom"/>
          </w:tcPr>
          <w:p w14:paraId="26572C63"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Ceanothus prostratus</w:t>
            </w:r>
          </w:p>
        </w:tc>
      </w:tr>
      <w:tr w:rsidR="0018579B" w:rsidRPr="0000244E" w14:paraId="63655683"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77B6E07"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Meadowsweet</w:t>
            </w:r>
          </w:p>
        </w:tc>
        <w:tc>
          <w:tcPr>
            <w:tcW w:w="4520" w:type="dxa"/>
            <w:tcBorders>
              <w:top w:val="nil"/>
              <w:left w:val="nil"/>
              <w:bottom w:val="single" w:sz="4" w:space="0" w:color="auto"/>
              <w:right w:val="single" w:sz="4" w:space="0" w:color="auto"/>
            </w:tcBorders>
            <w:shd w:val="clear" w:color="auto" w:fill="auto"/>
            <w:noWrap/>
            <w:vAlign w:val="bottom"/>
          </w:tcPr>
          <w:p w14:paraId="3538E992"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Astilbe chinensis</w:t>
            </w:r>
          </w:p>
        </w:tc>
      </w:tr>
      <w:tr w:rsidR="0018579B" w:rsidRPr="0000244E" w14:paraId="703FB9A5"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41B4BC93"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Mountain Alder</w:t>
            </w:r>
          </w:p>
        </w:tc>
        <w:tc>
          <w:tcPr>
            <w:tcW w:w="4520" w:type="dxa"/>
            <w:tcBorders>
              <w:top w:val="nil"/>
              <w:left w:val="nil"/>
              <w:bottom w:val="single" w:sz="4" w:space="0" w:color="auto"/>
              <w:right w:val="single" w:sz="4" w:space="0" w:color="auto"/>
            </w:tcBorders>
            <w:shd w:val="clear" w:color="auto" w:fill="auto"/>
            <w:noWrap/>
            <w:vAlign w:val="bottom"/>
          </w:tcPr>
          <w:p w14:paraId="4DB33D33"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Alnus tenuifolia</w:t>
            </w:r>
          </w:p>
        </w:tc>
      </w:tr>
      <w:tr w:rsidR="0018579B" w:rsidRPr="0000244E" w14:paraId="416921A7"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7C1F343"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Mountain Ash</w:t>
            </w:r>
          </w:p>
        </w:tc>
        <w:tc>
          <w:tcPr>
            <w:tcW w:w="4520" w:type="dxa"/>
            <w:tcBorders>
              <w:top w:val="nil"/>
              <w:left w:val="nil"/>
              <w:bottom w:val="single" w:sz="4" w:space="0" w:color="auto"/>
              <w:right w:val="single" w:sz="4" w:space="0" w:color="auto"/>
            </w:tcBorders>
            <w:shd w:val="clear" w:color="auto" w:fill="auto"/>
            <w:noWrap/>
            <w:vAlign w:val="bottom"/>
          </w:tcPr>
          <w:p w14:paraId="469E4926"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Sorbus californica</w:t>
            </w:r>
          </w:p>
        </w:tc>
      </w:tr>
      <w:tr w:rsidR="0018579B" w:rsidRPr="0000244E" w14:paraId="12E594DB"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93CDE41"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Mountain Blue Flax </w:t>
            </w:r>
          </w:p>
        </w:tc>
        <w:tc>
          <w:tcPr>
            <w:tcW w:w="4520" w:type="dxa"/>
            <w:tcBorders>
              <w:top w:val="nil"/>
              <w:left w:val="nil"/>
              <w:bottom w:val="single" w:sz="4" w:space="0" w:color="auto"/>
              <w:right w:val="single" w:sz="4" w:space="0" w:color="auto"/>
            </w:tcBorders>
            <w:shd w:val="clear" w:color="auto" w:fill="auto"/>
            <w:noWrap/>
            <w:vAlign w:val="bottom"/>
          </w:tcPr>
          <w:p w14:paraId="2F27549B"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Linum lewisii</w:t>
            </w:r>
          </w:p>
        </w:tc>
      </w:tr>
      <w:tr w:rsidR="0018579B" w:rsidRPr="0000244E" w14:paraId="31BB1B6C"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C8C412C"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Mountain Larkspur</w:t>
            </w:r>
          </w:p>
        </w:tc>
        <w:tc>
          <w:tcPr>
            <w:tcW w:w="4520" w:type="dxa"/>
            <w:tcBorders>
              <w:top w:val="nil"/>
              <w:left w:val="nil"/>
              <w:bottom w:val="single" w:sz="4" w:space="0" w:color="auto"/>
              <w:right w:val="single" w:sz="4" w:space="0" w:color="auto"/>
            </w:tcBorders>
            <w:shd w:val="clear" w:color="auto" w:fill="auto"/>
            <w:noWrap/>
            <w:vAlign w:val="bottom"/>
          </w:tcPr>
          <w:p w14:paraId="7BACDD84"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Delphinium glaucum</w:t>
            </w:r>
          </w:p>
        </w:tc>
      </w:tr>
      <w:tr w:rsidR="0018579B" w:rsidRPr="0000244E" w14:paraId="3C0ABD50"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217CB7C"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Mountain Pennyroyal</w:t>
            </w:r>
          </w:p>
        </w:tc>
        <w:tc>
          <w:tcPr>
            <w:tcW w:w="4520" w:type="dxa"/>
            <w:tcBorders>
              <w:top w:val="nil"/>
              <w:left w:val="nil"/>
              <w:bottom w:val="single" w:sz="4" w:space="0" w:color="auto"/>
              <w:right w:val="single" w:sz="4" w:space="0" w:color="auto"/>
            </w:tcBorders>
            <w:shd w:val="clear" w:color="auto" w:fill="auto"/>
            <w:noWrap/>
            <w:vAlign w:val="bottom"/>
          </w:tcPr>
          <w:p w14:paraId="15E6384E"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Monardella odoratissima</w:t>
            </w:r>
          </w:p>
        </w:tc>
      </w:tr>
      <w:tr w:rsidR="0018579B" w:rsidRPr="0000244E" w14:paraId="3383AAB9"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30D69A7"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Mountain Pink Currant </w:t>
            </w:r>
          </w:p>
        </w:tc>
        <w:tc>
          <w:tcPr>
            <w:tcW w:w="4520" w:type="dxa"/>
            <w:tcBorders>
              <w:top w:val="nil"/>
              <w:left w:val="nil"/>
              <w:bottom w:val="single" w:sz="4" w:space="0" w:color="auto"/>
              <w:right w:val="single" w:sz="4" w:space="0" w:color="auto"/>
            </w:tcBorders>
            <w:shd w:val="clear" w:color="auto" w:fill="auto"/>
            <w:noWrap/>
            <w:vAlign w:val="bottom"/>
          </w:tcPr>
          <w:p w14:paraId="349AD900"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Ribes nevadense</w:t>
            </w:r>
          </w:p>
        </w:tc>
      </w:tr>
      <w:tr w:rsidR="0018579B" w:rsidRPr="0000244E" w14:paraId="70985F14"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D393DE4"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Mountain Pride Penstemon</w:t>
            </w:r>
          </w:p>
        </w:tc>
        <w:tc>
          <w:tcPr>
            <w:tcW w:w="4520" w:type="dxa"/>
            <w:tcBorders>
              <w:top w:val="nil"/>
              <w:left w:val="nil"/>
              <w:bottom w:val="single" w:sz="4" w:space="0" w:color="auto"/>
              <w:right w:val="single" w:sz="4" w:space="0" w:color="auto"/>
            </w:tcBorders>
            <w:shd w:val="clear" w:color="auto" w:fill="auto"/>
            <w:noWrap/>
            <w:vAlign w:val="bottom"/>
          </w:tcPr>
          <w:p w14:paraId="780846FD"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Penstemon newberryi</w:t>
            </w:r>
          </w:p>
        </w:tc>
      </w:tr>
      <w:tr w:rsidR="0018579B" w:rsidRPr="0000244E" w14:paraId="3CA09EE5"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084762F"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Mountain Spirea </w:t>
            </w:r>
          </w:p>
        </w:tc>
        <w:tc>
          <w:tcPr>
            <w:tcW w:w="4520" w:type="dxa"/>
            <w:tcBorders>
              <w:top w:val="nil"/>
              <w:left w:val="nil"/>
              <w:bottom w:val="single" w:sz="4" w:space="0" w:color="auto"/>
              <w:right w:val="single" w:sz="4" w:space="0" w:color="auto"/>
            </w:tcBorders>
            <w:shd w:val="clear" w:color="auto" w:fill="auto"/>
            <w:noWrap/>
            <w:vAlign w:val="bottom"/>
          </w:tcPr>
          <w:p w14:paraId="14B69C8E"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Spiraea densiflora</w:t>
            </w:r>
          </w:p>
        </w:tc>
      </w:tr>
      <w:tr w:rsidR="0018579B" w:rsidRPr="0000244E" w14:paraId="1286D8D0"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8FC9094"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Mountain Strawberry </w:t>
            </w:r>
          </w:p>
        </w:tc>
        <w:tc>
          <w:tcPr>
            <w:tcW w:w="4520" w:type="dxa"/>
            <w:tcBorders>
              <w:top w:val="nil"/>
              <w:left w:val="nil"/>
              <w:bottom w:val="single" w:sz="4" w:space="0" w:color="auto"/>
              <w:right w:val="single" w:sz="4" w:space="0" w:color="auto"/>
            </w:tcBorders>
            <w:shd w:val="clear" w:color="auto" w:fill="auto"/>
            <w:noWrap/>
            <w:vAlign w:val="bottom"/>
          </w:tcPr>
          <w:p w14:paraId="0C43725C"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Fragaria virginiana</w:t>
            </w:r>
          </w:p>
        </w:tc>
      </w:tr>
      <w:tr w:rsidR="0018579B" w:rsidRPr="0000244E" w14:paraId="42BA87F9"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A386F8A"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Mountain Whitethorn</w:t>
            </w:r>
          </w:p>
        </w:tc>
        <w:tc>
          <w:tcPr>
            <w:tcW w:w="4520" w:type="dxa"/>
            <w:tcBorders>
              <w:top w:val="nil"/>
              <w:left w:val="nil"/>
              <w:bottom w:val="single" w:sz="4" w:space="0" w:color="auto"/>
              <w:right w:val="single" w:sz="4" w:space="0" w:color="auto"/>
            </w:tcBorders>
            <w:shd w:val="clear" w:color="auto" w:fill="auto"/>
            <w:noWrap/>
            <w:vAlign w:val="bottom"/>
          </w:tcPr>
          <w:p w14:paraId="421BE204"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Ceanothus cordulatus</w:t>
            </w:r>
          </w:p>
        </w:tc>
      </w:tr>
      <w:tr w:rsidR="0018579B" w:rsidRPr="0000244E" w14:paraId="70DB57AA"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8FF311B"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Mule Ear</w:t>
            </w:r>
          </w:p>
        </w:tc>
        <w:tc>
          <w:tcPr>
            <w:tcW w:w="4520" w:type="dxa"/>
            <w:tcBorders>
              <w:top w:val="nil"/>
              <w:left w:val="nil"/>
              <w:bottom w:val="single" w:sz="4" w:space="0" w:color="auto"/>
              <w:right w:val="single" w:sz="4" w:space="0" w:color="auto"/>
            </w:tcBorders>
            <w:shd w:val="clear" w:color="auto" w:fill="auto"/>
            <w:noWrap/>
            <w:vAlign w:val="bottom"/>
          </w:tcPr>
          <w:p w14:paraId="410B7D86"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 xml:space="preserve">Wyethia helianthoides </w:t>
            </w:r>
          </w:p>
        </w:tc>
      </w:tr>
      <w:tr w:rsidR="0018579B" w:rsidRPr="0000244E" w14:paraId="4C0D799A"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9BF1ABB"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Ponderosa Pine</w:t>
            </w:r>
          </w:p>
        </w:tc>
        <w:tc>
          <w:tcPr>
            <w:tcW w:w="4520" w:type="dxa"/>
            <w:tcBorders>
              <w:top w:val="nil"/>
              <w:left w:val="nil"/>
              <w:bottom w:val="single" w:sz="4" w:space="0" w:color="auto"/>
              <w:right w:val="single" w:sz="4" w:space="0" w:color="auto"/>
            </w:tcBorders>
            <w:shd w:val="clear" w:color="auto" w:fill="auto"/>
            <w:noWrap/>
            <w:vAlign w:val="bottom"/>
          </w:tcPr>
          <w:p w14:paraId="23714915"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Pinus ponderosa</w:t>
            </w:r>
          </w:p>
        </w:tc>
      </w:tr>
      <w:tr w:rsidR="0018579B" w:rsidRPr="0000244E" w14:paraId="529D248B"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BFEF405"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Quaking Aspen </w:t>
            </w:r>
          </w:p>
        </w:tc>
        <w:tc>
          <w:tcPr>
            <w:tcW w:w="4520" w:type="dxa"/>
            <w:tcBorders>
              <w:top w:val="nil"/>
              <w:left w:val="nil"/>
              <w:bottom w:val="single" w:sz="4" w:space="0" w:color="auto"/>
              <w:right w:val="single" w:sz="4" w:space="0" w:color="auto"/>
            </w:tcBorders>
            <w:shd w:val="clear" w:color="auto" w:fill="auto"/>
            <w:noWrap/>
            <w:vAlign w:val="bottom"/>
          </w:tcPr>
          <w:p w14:paraId="3EE42CF2"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Populus tremuloides</w:t>
            </w:r>
          </w:p>
        </w:tc>
      </w:tr>
      <w:tr w:rsidR="0018579B" w:rsidRPr="0000244E" w14:paraId="505DA1A4"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18FC029"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Red Twig Dogwood </w:t>
            </w:r>
          </w:p>
        </w:tc>
        <w:tc>
          <w:tcPr>
            <w:tcW w:w="4520" w:type="dxa"/>
            <w:tcBorders>
              <w:top w:val="nil"/>
              <w:left w:val="nil"/>
              <w:bottom w:val="single" w:sz="4" w:space="0" w:color="auto"/>
              <w:right w:val="single" w:sz="4" w:space="0" w:color="auto"/>
            </w:tcBorders>
            <w:shd w:val="clear" w:color="auto" w:fill="auto"/>
            <w:noWrap/>
            <w:vAlign w:val="bottom"/>
          </w:tcPr>
          <w:p w14:paraId="32CBD2AA" w14:textId="77777777" w:rsidR="0018579B" w:rsidRPr="001807F3" w:rsidRDefault="0018579B" w:rsidP="0034516E">
            <w:pPr>
              <w:widowControl w:val="0"/>
              <w:spacing w:after="0" w:line="240" w:lineRule="auto"/>
              <w:rPr>
                <w:rFonts w:ascii="Proxima Nova" w:hAnsi="Proxima Nova"/>
                <w:sz w:val="24"/>
                <w:szCs w:val="24"/>
              </w:rPr>
            </w:pPr>
            <w:r w:rsidRPr="001807F3">
              <w:rPr>
                <w:rFonts w:ascii="Proxima Nova" w:eastAsia="Times New Roman" w:hAnsi="Proxima Nova" w:cs="Arial"/>
                <w:i/>
                <w:iCs/>
                <w:sz w:val="24"/>
                <w:szCs w:val="24"/>
              </w:rPr>
              <w:t>Cornus sericea</w:t>
            </w:r>
          </w:p>
        </w:tc>
      </w:tr>
      <w:tr w:rsidR="0018579B" w:rsidRPr="0000244E" w14:paraId="4E54C28A"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30F0145"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Rubber Rabbitbrush</w:t>
            </w:r>
          </w:p>
        </w:tc>
        <w:tc>
          <w:tcPr>
            <w:tcW w:w="4520" w:type="dxa"/>
            <w:tcBorders>
              <w:top w:val="nil"/>
              <w:left w:val="nil"/>
              <w:bottom w:val="single" w:sz="4" w:space="0" w:color="auto"/>
              <w:right w:val="single" w:sz="4" w:space="0" w:color="auto"/>
            </w:tcBorders>
            <w:shd w:val="clear" w:color="auto" w:fill="auto"/>
            <w:noWrap/>
            <w:vAlign w:val="bottom"/>
          </w:tcPr>
          <w:p w14:paraId="61B09519"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cs="Arial"/>
                <w:bCs/>
                <w:i/>
                <w:iCs/>
                <w:color w:val="222222"/>
                <w:sz w:val="24"/>
                <w:szCs w:val="24"/>
                <w:shd w:val="clear" w:color="auto" w:fill="FFFFFF"/>
              </w:rPr>
              <w:t>Ericameria nauseosa</w:t>
            </w:r>
          </w:p>
        </w:tc>
      </w:tr>
      <w:tr w:rsidR="0018579B" w:rsidRPr="0000244E" w14:paraId="57E14487"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4B7F589"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lastRenderedPageBreak/>
              <w:t>Scouler's Willow</w:t>
            </w:r>
          </w:p>
        </w:tc>
        <w:tc>
          <w:tcPr>
            <w:tcW w:w="4520" w:type="dxa"/>
            <w:tcBorders>
              <w:top w:val="nil"/>
              <w:left w:val="nil"/>
              <w:bottom w:val="single" w:sz="4" w:space="0" w:color="auto"/>
              <w:right w:val="single" w:sz="4" w:space="0" w:color="auto"/>
            </w:tcBorders>
            <w:shd w:val="clear" w:color="auto" w:fill="auto"/>
            <w:noWrap/>
            <w:vAlign w:val="bottom"/>
          </w:tcPr>
          <w:p w14:paraId="40535499"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Salix scouleriana</w:t>
            </w:r>
          </w:p>
        </w:tc>
      </w:tr>
      <w:tr w:rsidR="0018579B" w:rsidRPr="0000244E" w14:paraId="1B174222"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80ECBCD"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Shiny Willow</w:t>
            </w:r>
          </w:p>
        </w:tc>
        <w:tc>
          <w:tcPr>
            <w:tcW w:w="4520" w:type="dxa"/>
            <w:tcBorders>
              <w:top w:val="nil"/>
              <w:left w:val="nil"/>
              <w:bottom w:val="single" w:sz="4" w:space="0" w:color="auto"/>
              <w:right w:val="single" w:sz="4" w:space="0" w:color="auto"/>
            </w:tcBorders>
            <w:shd w:val="clear" w:color="auto" w:fill="auto"/>
            <w:noWrap/>
            <w:vAlign w:val="bottom"/>
          </w:tcPr>
          <w:p w14:paraId="6AAD72BA"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Salix lucida</w:t>
            </w:r>
          </w:p>
        </w:tc>
      </w:tr>
      <w:tr w:rsidR="0018579B" w:rsidRPr="0000244E" w14:paraId="550E67C9"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6650CFCA"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Shrubby Cinquefoil </w:t>
            </w:r>
          </w:p>
        </w:tc>
        <w:tc>
          <w:tcPr>
            <w:tcW w:w="4520" w:type="dxa"/>
            <w:tcBorders>
              <w:top w:val="nil"/>
              <w:left w:val="nil"/>
              <w:bottom w:val="single" w:sz="4" w:space="0" w:color="auto"/>
              <w:right w:val="single" w:sz="4" w:space="0" w:color="auto"/>
            </w:tcBorders>
            <w:shd w:val="clear" w:color="auto" w:fill="auto"/>
            <w:noWrap/>
            <w:vAlign w:val="bottom"/>
          </w:tcPr>
          <w:p w14:paraId="4540767D"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Potentiilla fruticosa</w:t>
            </w:r>
          </w:p>
        </w:tc>
      </w:tr>
      <w:tr w:rsidR="0018579B" w:rsidRPr="0000244E" w14:paraId="4EA38CD4"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4B063B6"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Sierra Coffeeberry</w:t>
            </w:r>
          </w:p>
        </w:tc>
        <w:tc>
          <w:tcPr>
            <w:tcW w:w="4520" w:type="dxa"/>
            <w:tcBorders>
              <w:top w:val="nil"/>
              <w:left w:val="nil"/>
              <w:bottom w:val="single" w:sz="4" w:space="0" w:color="auto"/>
              <w:right w:val="single" w:sz="4" w:space="0" w:color="auto"/>
            </w:tcBorders>
            <w:shd w:val="clear" w:color="auto" w:fill="auto"/>
            <w:noWrap/>
            <w:vAlign w:val="bottom"/>
          </w:tcPr>
          <w:p w14:paraId="1DEE00DB"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Rhamnus rubra</w:t>
            </w:r>
          </w:p>
        </w:tc>
      </w:tr>
      <w:tr w:rsidR="0018579B" w:rsidRPr="0000244E" w14:paraId="08B971F1"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35E6E7D"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Sierra Gooseberry </w:t>
            </w:r>
          </w:p>
        </w:tc>
        <w:tc>
          <w:tcPr>
            <w:tcW w:w="4520" w:type="dxa"/>
            <w:tcBorders>
              <w:top w:val="nil"/>
              <w:left w:val="nil"/>
              <w:bottom w:val="single" w:sz="4" w:space="0" w:color="auto"/>
              <w:right w:val="single" w:sz="4" w:space="0" w:color="auto"/>
            </w:tcBorders>
            <w:shd w:val="clear" w:color="auto" w:fill="auto"/>
            <w:noWrap/>
            <w:vAlign w:val="bottom"/>
          </w:tcPr>
          <w:p w14:paraId="08C1AA93" w14:textId="77777777" w:rsidR="0018579B" w:rsidRPr="001807F3" w:rsidRDefault="0018579B" w:rsidP="0034516E">
            <w:pPr>
              <w:widowControl w:val="0"/>
              <w:spacing w:after="0" w:line="240" w:lineRule="auto"/>
              <w:rPr>
                <w:rFonts w:ascii="Proxima Nova" w:hAnsi="Proxima Nova"/>
                <w:i/>
                <w:iCs/>
                <w:sz w:val="24"/>
                <w:szCs w:val="24"/>
              </w:rPr>
            </w:pPr>
            <w:r w:rsidRPr="001807F3">
              <w:rPr>
                <w:rFonts w:ascii="Proxima Nova" w:eastAsia="Times New Roman" w:hAnsi="Proxima Nova" w:cs="Arial"/>
                <w:i/>
                <w:iCs/>
                <w:sz w:val="24"/>
                <w:szCs w:val="24"/>
              </w:rPr>
              <w:t>Ribes roezlii</w:t>
            </w:r>
          </w:p>
        </w:tc>
      </w:tr>
      <w:tr w:rsidR="0018579B" w:rsidRPr="0000244E" w14:paraId="0349B665"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4D54E84B"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Sierra Wallflower</w:t>
            </w:r>
          </w:p>
        </w:tc>
        <w:tc>
          <w:tcPr>
            <w:tcW w:w="4520" w:type="dxa"/>
            <w:tcBorders>
              <w:top w:val="nil"/>
              <w:left w:val="nil"/>
              <w:bottom w:val="single" w:sz="4" w:space="0" w:color="auto"/>
              <w:right w:val="single" w:sz="4" w:space="0" w:color="auto"/>
            </w:tcBorders>
            <w:shd w:val="clear" w:color="auto" w:fill="auto"/>
            <w:noWrap/>
            <w:vAlign w:val="bottom"/>
          </w:tcPr>
          <w:p w14:paraId="4D60527F"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Erysimum capitatum</w:t>
            </w:r>
          </w:p>
        </w:tc>
      </w:tr>
      <w:tr w:rsidR="0018579B" w:rsidRPr="0000244E" w14:paraId="36768AAC"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DE6F584"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Snowberry</w:t>
            </w:r>
          </w:p>
        </w:tc>
        <w:tc>
          <w:tcPr>
            <w:tcW w:w="4520" w:type="dxa"/>
            <w:tcBorders>
              <w:top w:val="nil"/>
              <w:left w:val="nil"/>
              <w:bottom w:val="single" w:sz="4" w:space="0" w:color="auto"/>
              <w:right w:val="single" w:sz="4" w:space="0" w:color="auto"/>
            </w:tcBorders>
            <w:shd w:val="clear" w:color="auto" w:fill="auto"/>
            <w:noWrap/>
            <w:vAlign w:val="bottom"/>
          </w:tcPr>
          <w:p w14:paraId="6065A4F7"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Symphoricarpos albus</w:t>
            </w:r>
          </w:p>
        </w:tc>
      </w:tr>
      <w:tr w:rsidR="0018579B" w:rsidRPr="0000244E" w14:paraId="336A7761"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CB2B462"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Sticky Cinquefoil</w:t>
            </w:r>
          </w:p>
        </w:tc>
        <w:tc>
          <w:tcPr>
            <w:tcW w:w="4520" w:type="dxa"/>
            <w:tcBorders>
              <w:top w:val="nil"/>
              <w:left w:val="nil"/>
              <w:bottom w:val="single" w:sz="4" w:space="0" w:color="auto"/>
              <w:right w:val="single" w:sz="4" w:space="0" w:color="auto"/>
            </w:tcBorders>
            <w:shd w:val="clear" w:color="auto" w:fill="auto"/>
            <w:noWrap/>
            <w:vAlign w:val="bottom"/>
          </w:tcPr>
          <w:p w14:paraId="6EBF13E0"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Potentilla glandulosa</w:t>
            </w:r>
          </w:p>
        </w:tc>
      </w:tr>
      <w:tr w:rsidR="0018579B" w:rsidRPr="0000244E" w14:paraId="10F29D24"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6729996"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Sulphur-Flower Buckwheat</w:t>
            </w:r>
          </w:p>
        </w:tc>
        <w:tc>
          <w:tcPr>
            <w:tcW w:w="4520" w:type="dxa"/>
            <w:tcBorders>
              <w:top w:val="nil"/>
              <w:left w:val="nil"/>
              <w:bottom w:val="single" w:sz="4" w:space="0" w:color="auto"/>
              <w:right w:val="single" w:sz="4" w:space="0" w:color="auto"/>
            </w:tcBorders>
            <w:shd w:val="clear" w:color="auto" w:fill="auto"/>
            <w:noWrap/>
            <w:vAlign w:val="bottom"/>
          </w:tcPr>
          <w:p w14:paraId="457ABEB2" w14:textId="77777777" w:rsidR="0018579B" w:rsidRPr="001807F3" w:rsidRDefault="0018579B" w:rsidP="0034516E">
            <w:pPr>
              <w:widowControl w:val="0"/>
              <w:spacing w:after="0" w:line="240" w:lineRule="auto"/>
              <w:rPr>
                <w:rFonts w:ascii="Proxima Nova" w:hAnsi="Proxima Nova"/>
                <w:sz w:val="24"/>
                <w:szCs w:val="24"/>
              </w:rPr>
            </w:pPr>
            <w:r w:rsidRPr="001807F3">
              <w:rPr>
                <w:rFonts w:ascii="Proxima Nova" w:eastAsia="Times New Roman" w:hAnsi="Proxima Nova" w:cs="Arial"/>
                <w:i/>
                <w:iCs/>
                <w:sz w:val="24"/>
                <w:szCs w:val="24"/>
              </w:rPr>
              <w:t>Eriogonum umbellatum</w:t>
            </w:r>
          </w:p>
        </w:tc>
      </w:tr>
      <w:tr w:rsidR="0018579B" w:rsidRPr="0000244E" w14:paraId="5F2F4F22"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468325D3"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Sweet Woodruff</w:t>
            </w:r>
          </w:p>
        </w:tc>
        <w:tc>
          <w:tcPr>
            <w:tcW w:w="4520" w:type="dxa"/>
            <w:tcBorders>
              <w:top w:val="nil"/>
              <w:left w:val="nil"/>
              <w:bottom w:val="single" w:sz="4" w:space="0" w:color="auto"/>
              <w:right w:val="single" w:sz="4" w:space="0" w:color="auto"/>
            </w:tcBorders>
            <w:shd w:val="clear" w:color="auto" w:fill="auto"/>
            <w:noWrap/>
            <w:vAlign w:val="bottom"/>
          </w:tcPr>
          <w:p w14:paraId="304EEEE3" w14:textId="77777777" w:rsidR="0018579B" w:rsidRPr="001807F3" w:rsidRDefault="0018579B" w:rsidP="0034516E">
            <w:pPr>
              <w:widowControl w:val="0"/>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Galium odoratum</w:t>
            </w:r>
          </w:p>
        </w:tc>
      </w:tr>
      <w:tr w:rsidR="0018579B" w:rsidRPr="0000244E" w14:paraId="6CAF3321"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4FBAEEF"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Thimbleberry </w:t>
            </w:r>
          </w:p>
        </w:tc>
        <w:tc>
          <w:tcPr>
            <w:tcW w:w="4520" w:type="dxa"/>
            <w:tcBorders>
              <w:top w:val="nil"/>
              <w:left w:val="nil"/>
              <w:bottom w:val="single" w:sz="4" w:space="0" w:color="auto"/>
              <w:right w:val="single" w:sz="4" w:space="0" w:color="auto"/>
            </w:tcBorders>
            <w:shd w:val="clear" w:color="auto" w:fill="auto"/>
            <w:noWrap/>
            <w:vAlign w:val="bottom"/>
          </w:tcPr>
          <w:p w14:paraId="3672C9A9"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Rubus parviflorus</w:t>
            </w:r>
          </w:p>
        </w:tc>
      </w:tr>
      <w:tr w:rsidR="0018579B" w:rsidRPr="0000244E" w14:paraId="33E598F3"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84977EB"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Tufted Hair Grass</w:t>
            </w:r>
          </w:p>
        </w:tc>
        <w:tc>
          <w:tcPr>
            <w:tcW w:w="4520" w:type="dxa"/>
            <w:tcBorders>
              <w:top w:val="nil"/>
              <w:left w:val="nil"/>
              <w:bottom w:val="single" w:sz="4" w:space="0" w:color="auto"/>
              <w:right w:val="single" w:sz="4" w:space="0" w:color="auto"/>
            </w:tcBorders>
            <w:shd w:val="clear" w:color="auto" w:fill="auto"/>
            <w:noWrap/>
            <w:vAlign w:val="bottom"/>
          </w:tcPr>
          <w:p w14:paraId="558A40D2"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hAnsi="Proxima Nova"/>
                <w:i/>
                <w:iCs/>
                <w:sz w:val="24"/>
                <w:szCs w:val="24"/>
              </w:rPr>
              <w:t>Deschampsia cespitosa</w:t>
            </w:r>
          </w:p>
        </w:tc>
      </w:tr>
      <w:tr w:rsidR="0018579B" w:rsidRPr="0000244E" w14:paraId="5D2660B2"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A2961E5"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Western Blue Flag iris</w:t>
            </w:r>
          </w:p>
        </w:tc>
        <w:tc>
          <w:tcPr>
            <w:tcW w:w="4520" w:type="dxa"/>
            <w:tcBorders>
              <w:top w:val="nil"/>
              <w:left w:val="nil"/>
              <w:bottom w:val="single" w:sz="4" w:space="0" w:color="auto"/>
              <w:right w:val="single" w:sz="4" w:space="0" w:color="auto"/>
            </w:tcBorders>
            <w:shd w:val="clear" w:color="auto" w:fill="auto"/>
            <w:noWrap/>
            <w:vAlign w:val="bottom"/>
          </w:tcPr>
          <w:p w14:paraId="709D49D5"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Iris missouriensis</w:t>
            </w:r>
          </w:p>
        </w:tc>
      </w:tr>
      <w:tr w:rsidR="0018579B" w:rsidRPr="0000244E" w14:paraId="29C4D56B"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2458714B"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Western Chokecherry</w:t>
            </w:r>
          </w:p>
        </w:tc>
        <w:tc>
          <w:tcPr>
            <w:tcW w:w="4520" w:type="dxa"/>
            <w:tcBorders>
              <w:top w:val="nil"/>
              <w:left w:val="nil"/>
              <w:bottom w:val="single" w:sz="4" w:space="0" w:color="auto"/>
              <w:right w:val="single" w:sz="4" w:space="0" w:color="auto"/>
            </w:tcBorders>
            <w:shd w:val="clear" w:color="auto" w:fill="auto"/>
            <w:noWrap/>
            <w:vAlign w:val="bottom"/>
          </w:tcPr>
          <w:p w14:paraId="6FFF21E9"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Prunus virginiana var. demissa</w:t>
            </w:r>
          </w:p>
        </w:tc>
      </w:tr>
      <w:tr w:rsidR="0018579B" w:rsidRPr="0000244E" w14:paraId="02F3A2DA"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7F3C2164"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Western Columbine</w:t>
            </w:r>
          </w:p>
        </w:tc>
        <w:tc>
          <w:tcPr>
            <w:tcW w:w="4520" w:type="dxa"/>
            <w:tcBorders>
              <w:top w:val="nil"/>
              <w:left w:val="nil"/>
              <w:bottom w:val="single" w:sz="4" w:space="0" w:color="auto"/>
              <w:right w:val="single" w:sz="4" w:space="0" w:color="auto"/>
            </w:tcBorders>
            <w:shd w:val="clear" w:color="auto" w:fill="auto"/>
            <w:noWrap/>
            <w:vAlign w:val="bottom"/>
          </w:tcPr>
          <w:p w14:paraId="40D9EA05" w14:textId="77777777" w:rsidR="0018579B" w:rsidRPr="001807F3" w:rsidRDefault="0018579B" w:rsidP="0034516E">
            <w:pPr>
              <w:widowControl w:val="0"/>
              <w:spacing w:after="0" w:line="240" w:lineRule="auto"/>
              <w:rPr>
                <w:rFonts w:ascii="Proxima Nova" w:hAnsi="Proxima Nova"/>
                <w:i/>
                <w:iCs/>
                <w:sz w:val="24"/>
                <w:szCs w:val="24"/>
              </w:rPr>
            </w:pPr>
            <w:r w:rsidRPr="001807F3">
              <w:rPr>
                <w:rFonts w:ascii="Proxima Nova" w:eastAsia="Times New Roman" w:hAnsi="Proxima Nova" w:cs="Arial"/>
                <w:i/>
                <w:iCs/>
                <w:sz w:val="24"/>
                <w:szCs w:val="24"/>
              </w:rPr>
              <w:t>Aquilegia formosa</w:t>
            </w:r>
          </w:p>
        </w:tc>
      </w:tr>
      <w:tr w:rsidR="0018579B" w:rsidRPr="0000244E" w14:paraId="1EA0B05A"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57BB4149"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Western Mountain Aster</w:t>
            </w:r>
          </w:p>
        </w:tc>
        <w:tc>
          <w:tcPr>
            <w:tcW w:w="4520" w:type="dxa"/>
            <w:tcBorders>
              <w:top w:val="nil"/>
              <w:left w:val="nil"/>
              <w:bottom w:val="single" w:sz="4" w:space="0" w:color="auto"/>
              <w:right w:val="single" w:sz="4" w:space="0" w:color="auto"/>
            </w:tcBorders>
            <w:shd w:val="clear" w:color="auto" w:fill="auto"/>
            <w:noWrap/>
            <w:vAlign w:val="bottom"/>
          </w:tcPr>
          <w:p w14:paraId="45C48149"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Aster occidentalis</w:t>
            </w:r>
          </w:p>
        </w:tc>
      </w:tr>
      <w:tr w:rsidR="0018579B" w:rsidRPr="0000244E" w14:paraId="3EA9F8BB"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59A3694"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Western Serviceberry </w:t>
            </w:r>
          </w:p>
        </w:tc>
        <w:tc>
          <w:tcPr>
            <w:tcW w:w="4520" w:type="dxa"/>
            <w:tcBorders>
              <w:top w:val="nil"/>
              <w:left w:val="nil"/>
              <w:bottom w:val="single" w:sz="4" w:space="0" w:color="auto"/>
              <w:right w:val="single" w:sz="4" w:space="0" w:color="auto"/>
            </w:tcBorders>
            <w:shd w:val="clear" w:color="auto" w:fill="auto"/>
            <w:noWrap/>
            <w:vAlign w:val="bottom"/>
          </w:tcPr>
          <w:p w14:paraId="582C82FD"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Amelanchier alnifolia</w:t>
            </w:r>
          </w:p>
        </w:tc>
      </w:tr>
      <w:tr w:rsidR="0018579B" w:rsidRPr="0000244E" w14:paraId="260432C4"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9B7E917"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 xml:space="preserve">Wood’s Rose </w:t>
            </w:r>
          </w:p>
        </w:tc>
        <w:tc>
          <w:tcPr>
            <w:tcW w:w="4520" w:type="dxa"/>
            <w:tcBorders>
              <w:top w:val="nil"/>
              <w:left w:val="nil"/>
              <w:bottom w:val="single" w:sz="4" w:space="0" w:color="auto"/>
              <w:right w:val="single" w:sz="4" w:space="0" w:color="auto"/>
            </w:tcBorders>
            <w:shd w:val="clear" w:color="auto" w:fill="auto"/>
            <w:noWrap/>
            <w:vAlign w:val="bottom"/>
          </w:tcPr>
          <w:p w14:paraId="3F75D1F3"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Rosa woodsii</w:t>
            </w:r>
          </w:p>
        </w:tc>
      </w:tr>
      <w:tr w:rsidR="0018579B" w:rsidRPr="0000244E" w14:paraId="06EA85A7"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0A1C5ABB"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Yarrow</w:t>
            </w:r>
          </w:p>
        </w:tc>
        <w:tc>
          <w:tcPr>
            <w:tcW w:w="4520" w:type="dxa"/>
            <w:tcBorders>
              <w:top w:val="nil"/>
              <w:left w:val="nil"/>
              <w:bottom w:val="single" w:sz="4" w:space="0" w:color="auto"/>
              <w:right w:val="single" w:sz="4" w:space="0" w:color="auto"/>
            </w:tcBorders>
            <w:shd w:val="clear" w:color="auto" w:fill="auto"/>
            <w:noWrap/>
            <w:vAlign w:val="bottom"/>
          </w:tcPr>
          <w:p w14:paraId="7CD15D05"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Achillea millefolium var. californica</w:t>
            </w:r>
          </w:p>
        </w:tc>
      </w:tr>
      <w:tr w:rsidR="00777BF1" w:rsidRPr="0000244E" w14:paraId="270F8B82"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6E15FC75" w14:textId="77777777" w:rsidR="00777BF1" w:rsidRPr="001807F3" w:rsidRDefault="00777BF1"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Yellow Evening Primrose</w:t>
            </w:r>
          </w:p>
        </w:tc>
        <w:tc>
          <w:tcPr>
            <w:tcW w:w="4520" w:type="dxa"/>
            <w:tcBorders>
              <w:top w:val="nil"/>
              <w:left w:val="nil"/>
              <w:bottom w:val="single" w:sz="4" w:space="0" w:color="auto"/>
              <w:right w:val="single" w:sz="4" w:space="0" w:color="auto"/>
            </w:tcBorders>
            <w:shd w:val="clear" w:color="auto" w:fill="auto"/>
            <w:noWrap/>
            <w:vAlign w:val="bottom"/>
          </w:tcPr>
          <w:p w14:paraId="5C82F576" w14:textId="77777777" w:rsidR="00777BF1" w:rsidRPr="001807F3" w:rsidRDefault="00777BF1"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Oenothera flava</w:t>
            </w:r>
          </w:p>
        </w:tc>
      </w:tr>
      <w:tr w:rsidR="0018579B" w:rsidRPr="0000244E" w14:paraId="0866D901" w14:textId="77777777" w:rsidTr="00743E41">
        <w:trPr>
          <w:trHeight w:val="33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1A67B353" w14:textId="77777777" w:rsidR="0018579B" w:rsidRPr="001807F3" w:rsidRDefault="0018579B" w:rsidP="00743E41">
            <w:pPr>
              <w:spacing w:after="0" w:line="240" w:lineRule="auto"/>
              <w:rPr>
                <w:rFonts w:ascii="Proxima Nova" w:eastAsia="Times New Roman" w:hAnsi="Proxima Nova" w:cs="Arial"/>
                <w:sz w:val="24"/>
                <w:szCs w:val="24"/>
              </w:rPr>
            </w:pPr>
            <w:r w:rsidRPr="001807F3">
              <w:rPr>
                <w:rFonts w:ascii="Proxima Nova" w:eastAsia="Times New Roman" w:hAnsi="Proxima Nova" w:cs="Arial"/>
                <w:sz w:val="24"/>
                <w:szCs w:val="24"/>
              </w:rPr>
              <w:t>Yellow Monkeyflower</w:t>
            </w:r>
          </w:p>
        </w:tc>
        <w:tc>
          <w:tcPr>
            <w:tcW w:w="4520" w:type="dxa"/>
            <w:tcBorders>
              <w:top w:val="nil"/>
              <w:left w:val="nil"/>
              <w:bottom w:val="single" w:sz="4" w:space="0" w:color="auto"/>
              <w:right w:val="single" w:sz="4" w:space="0" w:color="auto"/>
            </w:tcBorders>
            <w:shd w:val="clear" w:color="auto" w:fill="auto"/>
            <w:noWrap/>
            <w:vAlign w:val="bottom"/>
          </w:tcPr>
          <w:p w14:paraId="17573A5E" w14:textId="77777777" w:rsidR="0018579B" w:rsidRPr="001807F3" w:rsidRDefault="0018579B" w:rsidP="00743E41">
            <w:pPr>
              <w:spacing w:after="0" w:line="240" w:lineRule="auto"/>
              <w:rPr>
                <w:rFonts w:ascii="Proxima Nova" w:eastAsia="Times New Roman" w:hAnsi="Proxima Nova" w:cs="Arial"/>
                <w:i/>
                <w:iCs/>
                <w:sz w:val="24"/>
                <w:szCs w:val="24"/>
              </w:rPr>
            </w:pPr>
            <w:r w:rsidRPr="001807F3">
              <w:rPr>
                <w:rFonts w:ascii="Proxima Nova" w:eastAsia="Times New Roman" w:hAnsi="Proxima Nova" w:cs="Arial"/>
                <w:i/>
                <w:iCs/>
                <w:sz w:val="24"/>
                <w:szCs w:val="24"/>
              </w:rPr>
              <w:t>Mimulus guttatus</w:t>
            </w:r>
          </w:p>
        </w:tc>
      </w:tr>
    </w:tbl>
    <w:p w14:paraId="6C9FBF52" w14:textId="77777777" w:rsidR="001C7095" w:rsidRPr="001807F3" w:rsidRDefault="001C7095" w:rsidP="001C7095">
      <w:pPr>
        <w:spacing w:after="0" w:line="240" w:lineRule="auto"/>
        <w:rPr>
          <w:rFonts w:ascii="Proxima Nova" w:hAnsi="Proxima Nova"/>
          <w:sz w:val="24"/>
          <w:szCs w:val="24"/>
        </w:rPr>
      </w:pPr>
    </w:p>
    <w:p w14:paraId="477BA353" w14:textId="77777777" w:rsidR="00E7782D" w:rsidRPr="001807F3" w:rsidRDefault="001C7095" w:rsidP="00091685">
      <w:pPr>
        <w:spacing w:after="0" w:line="240" w:lineRule="auto"/>
        <w:rPr>
          <w:rFonts w:ascii="Proxima Nova" w:hAnsi="Proxima Nova" w:cs="Arial"/>
          <w:b/>
          <w:sz w:val="32"/>
          <w:szCs w:val="32"/>
          <w:u w:val="single"/>
        </w:rPr>
      </w:pPr>
      <w:r w:rsidRPr="001807F3">
        <w:rPr>
          <w:rFonts w:ascii="Proxima Nova" w:hAnsi="Proxima Nova" w:cs="Arial"/>
          <w:b/>
          <w:sz w:val="24"/>
          <w:szCs w:val="24"/>
          <w:u w:val="single"/>
        </w:rPr>
        <w:br w:type="page"/>
      </w:r>
      <w:r w:rsidRPr="001807F3">
        <w:rPr>
          <w:rFonts w:ascii="Proxima Nova" w:hAnsi="Proxima Nova" w:cs="Arial"/>
          <w:b/>
          <w:sz w:val="32"/>
          <w:szCs w:val="32"/>
          <w:u w:val="single"/>
        </w:rPr>
        <w:lastRenderedPageBreak/>
        <w:t>Historic F</w:t>
      </w:r>
      <w:r w:rsidR="00E7782D" w:rsidRPr="001807F3">
        <w:rPr>
          <w:rFonts w:ascii="Proxima Nova" w:hAnsi="Proxima Nova" w:cs="Arial"/>
          <w:b/>
          <w:sz w:val="32"/>
          <w:szCs w:val="32"/>
          <w:u w:val="single"/>
        </w:rPr>
        <w:t>ood Web Poster Talking Points</w:t>
      </w:r>
    </w:p>
    <w:p w14:paraId="6D358EC7" w14:textId="77777777" w:rsidR="001C7095" w:rsidRPr="001807F3" w:rsidRDefault="001C7095" w:rsidP="00091685">
      <w:pPr>
        <w:spacing w:after="0" w:line="240" w:lineRule="auto"/>
        <w:rPr>
          <w:rFonts w:ascii="Proxima Nova" w:hAnsi="Proxima Nova" w:cs="Arial"/>
          <w:b/>
          <w:sz w:val="24"/>
          <w:szCs w:val="24"/>
        </w:rPr>
      </w:pPr>
    </w:p>
    <w:p w14:paraId="3AB34A26" w14:textId="77777777" w:rsidR="00FB3A5D" w:rsidRPr="001807F3" w:rsidRDefault="00F95856" w:rsidP="00091685">
      <w:pPr>
        <w:spacing w:after="0" w:line="240" w:lineRule="auto"/>
        <w:rPr>
          <w:rFonts w:ascii="Proxima Nova" w:hAnsi="Proxima Nova" w:cs="Arial"/>
          <w:b/>
          <w:sz w:val="24"/>
          <w:szCs w:val="24"/>
        </w:rPr>
      </w:pPr>
      <w:r w:rsidRPr="001807F3">
        <w:rPr>
          <w:rFonts w:ascii="Proxima Nova" w:hAnsi="Proxima Nova"/>
          <w:noProof/>
          <w:sz w:val="24"/>
          <w:szCs w:val="24"/>
        </w:rPr>
        <w:drawing>
          <wp:inline distT="0" distB="0" distL="0" distR="0" wp14:anchorId="5AC22A9C" wp14:editId="65E9989B">
            <wp:extent cx="5934075"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0B307657" w14:textId="6F24676C" w:rsidR="00E7782D" w:rsidRPr="001807F3" w:rsidRDefault="00E7782D" w:rsidP="00091685">
      <w:pPr>
        <w:spacing w:after="0" w:line="240" w:lineRule="auto"/>
        <w:rPr>
          <w:rFonts w:ascii="Proxima Nova" w:hAnsi="Proxima Nova" w:cs="Arial"/>
          <w:sz w:val="20"/>
          <w:szCs w:val="20"/>
        </w:rPr>
      </w:pPr>
      <w:r w:rsidRPr="001807F3">
        <w:rPr>
          <w:rFonts w:ascii="Proxima Nova" w:hAnsi="Proxima Nova" w:cs="Arial"/>
          <w:sz w:val="20"/>
          <w:szCs w:val="20"/>
        </w:rPr>
        <w:t xml:space="preserve">Represents period prior to 1880s when major changes and introductions </w:t>
      </w:r>
      <w:r w:rsidR="004A6219" w:rsidRPr="001807F3">
        <w:rPr>
          <w:rFonts w:ascii="Proxima Nova" w:hAnsi="Proxima Nova" w:cs="Arial"/>
          <w:sz w:val="20"/>
          <w:szCs w:val="20"/>
        </w:rPr>
        <w:t xml:space="preserve">had not </w:t>
      </w:r>
      <w:r w:rsidRPr="001807F3">
        <w:rPr>
          <w:rFonts w:ascii="Proxima Nova" w:hAnsi="Proxima Nova" w:cs="Arial"/>
          <w:sz w:val="20"/>
          <w:szCs w:val="20"/>
        </w:rPr>
        <w:t>occurred</w:t>
      </w:r>
    </w:p>
    <w:p w14:paraId="5D38959C" w14:textId="77777777" w:rsidR="001C7095" w:rsidRPr="001807F3" w:rsidRDefault="001C7095" w:rsidP="00091685">
      <w:pPr>
        <w:spacing w:after="0" w:line="240" w:lineRule="auto"/>
        <w:rPr>
          <w:rFonts w:ascii="Proxima Nova" w:hAnsi="Proxima Nova" w:cs="Arial"/>
          <w:b/>
        </w:rPr>
      </w:pPr>
    </w:p>
    <w:p w14:paraId="5ED06FBD" w14:textId="77777777" w:rsidR="001C7095" w:rsidRPr="001807F3" w:rsidRDefault="001C7095" w:rsidP="00091685">
      <w:pPr>
        <w:spacing w:after="0" w:line="240" w:lineRule="auto"/>
        <w:rPr>
          <w:rFonts w:ascii="Proxima Nova" w:hAnsi="Proxima Nova" w:cs="Arial"/>
          <w:b/>
          <w:sz w:val="24"/>
          <w:szCs w:val="24"/>
        </w:rPr>
      </w:pPr>
    </w:p>
    <w:p w14:paraId="7D5B9F57" w14:textId="77777777" w:rsidR="00E7782D" w:rsidRPr="001807F3" w:rsidRDefault="00FB3A5D" w:rsidP="00091685">
      <w:pPr>
        <w:spacing w:after="0" w:line="240" w:lineRule="auto"/>
        <w:rPr>
          <w:rFonts w:ascii="Proxima Nova" w:hAnsi="Proxima Nova" w:cs="Arial"/>
          <w:b/>
          <w:sz w:val="24"/>
          <w:szCs w:val="24"/>
        </w:rPr>
      </w:pPr>
      <w:r w:rsidRPr="001807F3">
        <w:rPr>
          <w:rFonts w:ascii="Proxima Nova" w:hAnsi="Proxima Nova" w:cs="Arial"/>
          <w:b/>
          <w:sz w:val="24"/>
          <w:szCs w:val="24"/>
        </w:rPr>
        <w:t>Native biology was not altered</w:t>
      </w:r>
    </w:p>
    <w:p w14:paraId="3EFCCC35" w14:textId="77777777" w:rsidR="004A6219" w:rsidRPr="001807F3" w:rsidRDefault="004A6219" w:rsidP="00091685">
      <w:pPr>
        <w:spacing w:after="0" w:line="240" w:lineRule="auto"/>
        <w:rPr>
          <w:rFonts w:ascii="Proxima Nova" w:hAnsi="Proxima Nova" w:cs="Arial"/>
          <w:b/>
          <w:sz w:val="24"/>
          <w:szCs w:val="24"/>
        </w:rPr>
      </w:pPr>
    </w:p>
    <w:p w14:paraId="0332F3FC"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The </w:t>
      </w:r>
      <w:r w:rsidRPr="001807F3">
        <w:rPr>
          <w:rFonts w:ascii="Proxima Nova" w:hAnsi="Proxima Nova" w:cs="Arial"/>
          <w:b/>
          <w:sz w:val="24"/>
          <w:szCs w:val="24"/>
        </w:rPr>
        <w:t>historic top predator</w:t>
      </w:r>
      <w:r w:rsidRPr="001807F3">
        <w:rPr>
          <w:rFonts w:ascii="Proxima Nova" w:hAnsi="Proxima Nova" w:cs="Arial"/>
          <w:sz w:val="24"/>
          <w:szCs w:val="24"/>
        </w:rPr>
        <w:t xml:space="preserve"> </w:t>
      </w:r>
      <w:r w:rsidRPr="001807F3">
        <w:rPr>
          <w:rFonts w:ascii="Proxima Nova" w:hAnsi="Proxima Nova" w:cs="Arial"/>
          <w:b/>
          <w:sz w:val="24"/>
          <w:szCs w:val="24"/>
        </w:rPr>
        <w:t>was the Lahontan cutthroat trout</w:t>
      </w:r>
      <w:r w:rsidRPr="001807F3">
        <w:rPr>
          <w:rFonts w:ascii="Proxima Nova" w:hAnsi="Proxima Nova" w:cs="Arial"/>
          <w:sz w:val="24"/>
          <w:szCs w:val="24"/>
        </w:rPr>
        <w:t xml:space="preserve"> (LCT). The Lahontan cutthroat trout once dominated Lake Tahoe’s waters and produced individual fish over twenty pounds within a thriving population. Around the turn of the 20</w:t>
      </w:r>
      <w:r w:rsidRPr="001807F3">
        <w:rPr>
          <w:rFonts w:ascii="Proxima Nova" w:hAnsi="Proxima Nova" w:cs="Arial"/>
          <w:sz w:val="24"/>
          <w:szCs w:val="24"/>
          <w:vertAlign w:val="superscript"/>
        </w:rPr>
        <w:t>th</w:t>
      </w:r>
      <w:r w:rsidRPr="001807F3">
        <w:rPr>
          <w:rFonts w:ascii="Proxima Nova" w:hAnsi="Proxima Nova" w:cs="Arial"/>
          <w:sz w:val="24"/>
          <w:szCs w:val="24"/>
        </w:rPr>
        <w:t xml:space="preserve"> century, nearly 75,000 pounds of cutthroat trout were commercially harvested from Lake Tahoe. </w:t>
      </w:r>
    </w:p>
    <w:p w14:paraId="54C6BF25"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The </w:t>
      </w:r>
      <w:r w:rsidRPr="001807F3">
        <w:rPr>
          <w:rFonts w:ascii="Proxima Nova" w:hAnsi="Proxima Nova" w:cs="Arial"/>
          <w:b/>
          <w:sz w:val="24"/>
          <w:szCs w:val="24"/>
        </w:rPr>
        <w:t>historic food chain</w:t>
      </w:r>
      <w:r w:rsidRPr="001807F3">
        <w:rPr>
          <w:rFonts w:ascii="Proxima Nova" w:hAnsi="Proxima Nova" w:cs="Arial"/>
          <w:sz w:val="24"/>
          <w:szCs w:val="24"/>
        </w:rPr>
        <w:t xml:space="preserve"> was very short and efficient. Many of the minnow and sucker species were supported by the phytoplankton production and LCT were the top predator and relied primarily on pelagic zooplankton and fishes, particularly the Tui chub. This allowed the cutthroat to achieve an exceptional biomass for the very limited production of Lake Tahoe.  </w:t>
      </w:r>
    </w:p>
    <w:p w14:paraId="679FDBE9" w14:textId="77777777" w:rsidR="001C7095"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Historically, the abundance of fishes was plentiful, despite the limited biodiversity. Historically there were only 7 native fish species, 4 native zooplankton species, and nutritious diatoms were the most common algal species.</w:t>
      </w:r>
    </w:p>
    <w:p w14:paraId="7AC478F2" w14:textId="77777777" w:rsidR="00E7782D" w:rsidRPr="001807F3" w:rsidRDefault="001C7095" w:rsidP="001C7095">
      <w:pPr>
        <w:spacing w:after="0" w:line="240" w:lineRule="auto"/>
        <w:rPr>
          <w:rFonts w:ascii="Proxima Nova" w:hAnsi="Proxima Nova" w:cs="Arial"/>
        </w:rPr>
      </w:pPr>
      <w:r w:rsidRPr="001807F3">
        <w:rPr>
          <w:rFonts w:ascii="Proxima Nova" w:hAnsi="Proxima Nova" w:cs="Arial"/>
        </w:rPr>
        <w:br w:type="page"/>
      </w:r>
      <w:r w:rsidRPr="001807F3">
        <w:rPr>
          <w:rFonts w:ascii="Proxima Nova" w:hAnsi="Proxima Nova" w:cs="Arial"/>
          <w:b/>
          <w:sz w:val="32"/>
          <w:szCs w:val="32"/>
          <w:u w:val="single"/>
        </w:rPr>
        <w:lastRenderedPageBreak/>
        <w:t>Current Food Web Poster Talking Points</w:t>
      </w:r>
    </w:p>
    <w:p w14:paraId="5E60CD0E" w14:textId="77777777" w:rsidR="00E7782D" w:rsidRPr="001807F3" w:rsidRDefault="00E7782D" w:rsidP="00091685">
      <w:pPr>
        <w:spacing w:after="0" w:line="240" w:lineRule="auto"/>
        <w:rPr>
          <w:rFonts w:ascii="Proxima Nova" w:hAnsi="Proxima Nova"/>
        </w:rPr>
      </w:pPr>
    </w:p>
    <w:p w14:paraId="42A776B7" w14:textId="77777777" w:rsidR="00E7782D" w:rsidRPr="001807F3" w:rsidRDefault="00F95856" w:rsidP="00091685">
      <w:pPr>
        <w:spacing w:after="0" w:line="240" w:lineRule="auto"/>
        <w:rPr>
          <w:rFonts w:ascii="Proxima Nova" w:hAnsi="Proxima Nova"/>
        </w:rPr>
      </w:pPr>
      <w:r w:rsidRPr="001807F3">
        <w:rPr>
          <w:rFonts w:ascii="Proxima Nova" w:hAnsi="Proxima Nova"/>
          <w:noProof/>
        </w:rPr>
        <w:drawing>
          <wp:inline distT="0" distB="0" distL="0" distR="0" wp14:anchorId="4D906EC4" wp14:editId="38F623BB">
            <wp:extent cx="5934075"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2D822226" w14:textId="77777777" w:rsidR="00FB3A5D" w:rsidRPr="001807F3" w:rsidRDefault="00FB3A5D" w:rsidP="00091685">
      <w:pPr>
        <w:spacing w:after="0" w:line="240" w:lineRule="auto"/>
        <w:rPr>
          <w:rFonts w:ascii="Proxima Nova" w:hAnsi="Proxima Nova" w:cs="Arial"/>
          <w:sz w:val="20"/>
          <w:szCs w:val="20"/>
        </w:rPr>
      </w:pPr>
      <w:r w:rsidRPr="001807F3">
        <w:rPr>
          <w:rFonts w:ascii="Proxima Nova" w:hAnsi="Proxima Nova" w:cs="Arial"/>
          <w:sz w:val="20"/>
          <w:szCs w:val="20"/>
        </w:rPr>
        <w:t>The current foodweb of Lake Tahoe shows introduced species and a decoupling trend between the pelagic and benthic zones.</w:t>
      </w:r>
    </w:p>
    <w:p w14:paraId="7464D335" w14:textId="77777777" w:rsidR="00FB3A5D" w:rsidRPr="001807F3" w:rsidRDefault="00FB3A5D" w:rsidP="00091685">
      <w:pPr>
        <w:spacing w:after="0" w:line="240" w:lineRule="auto"/>
        <w:rPr>
          <w:rFonts w:ascii="Proxima Nova" w:hAnsi="Proxima Nova" w:cs="Arial"/>
          <w:sz w:val="24"/>
          <w:szCs w:val="24"/>
        </w:rPr>
      </w:pPr>
    </w:p>
    <w:p w14:paraId="5B079C6D" w14:textId="77777777" w:rsidR="00E7782D" w:rsidRPr="001807F3" w:rsidRDefault="00E7782D" w:rsidP="006053FD">
      <w:pPr>
        <w:spacing w:after="120" w:line="240" w:lineRule="auto"/>
        <w:rPr>
          <w:rFonts w:ascii="Proxima Nova" w:hAnsi="Proxima Nova" w:cs="Arial"/>
          <w:b/>
          <w:sz w:val="24"/>
          <w:szCs w:val="24"/>
        </w:rPr>
      </w:pPr>
      <w:r w:rsidRPr="001807F3">
        <w:rPr>
          <w:rFonts w:ascii="Proxima Nova" w:hAnsi="Proxima Nova" w:cs="Arial"/>
          <w:b/>
          <w:sz w:val="24"/>
          <w:szCs w:val="24"/>
        </w:rPr>
        <w:t>Non-native versus Invasive</w:t>
      </w:r>
    </w:p>
    <w:p w14:paraId="4E08EB52" w14:textId="77777777" w:rsidR="00E7782D" w:rsidRPr="001807F3" w:rsidRDefault="00E7782D" w:rsidP="006053FD">
      <w:pPr>
        <w:spacing w:after="120" w:line="240" w:lineRule="auto"/>
        <w:rPr>
          <w:rFonts w:ascii="Proxima Nova" w:hAnsi="Proxima Nova" w:cs="Arial"/>
          <w:sz w:val="24"/>
          <w:szCs w:val="24"/>
        </w:rPr>
      </w:pPr>
      <w:r w:rsidRPr="001807F3">
        <w:rPr>
          <w:rFonts w:ascii="Proxima Nova" w:hAnsi="Proxima Nova" w:cs="Arial"/>
          <w:sz w:val="24"/>
          <w:szCs w:val="24"/>
        </w:rPr>
        <w:t xml:space="preserve">The current aquatic food web of Lake Tahoe is dominated by many non-native and several invasive species. </w:t>
      </w:r>
    </w:p>
    <w:p w14:paraId="47388DF1"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b/>
          <w:sz w:val="24"/>
          <w:szCs w:val="24"/>
        </w:rPr>
        <w:t>Non-native</w:t>
      </w:r>
      <w:r w:rsidRPr="001807F3">
        <w:rPr>
          <w:rFonts w:ascii="Proxima Nova" w:hAnsi="Proxima Nova" w:cs="Arial"/>
          <w:sz w:val="24"/>
          <w:szCs w:val="24"/>
        </w:rPr>
        <w:t>: An organism added to an ecosystem it is not native to. The introduced non-native species can interact with native species in low-impact and balanced ways.</w:t>
      </w:r>
    </w:p>
    <w:p w14:paraId="5FAA38A1"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b/>
          <w:sz w:val="24"/>
          <w:szCs w:val="24"/>
        </w:rPr>
        <w:t>Invasive:</w:t>
      </w:r>
      <w:r w:rsidRPr="001807F3">
        <w:rPr>
          <w:rFonts w:ascii="Proxima Nova" w:hAnsi="Proxima Nova" w:cs="Arial"/>
          <w:sz w:val="24"/>
          <w:szCs w:val="24"/>
        </w:rPr>
        <w:t xml:space="preserve"> Introduced species in an ecosystem that has altered the natural food web predominately by competing for the other species niche, food, or reproductive modes.</w:t>
      </w:r>
    </w:p>
    <w:p w14:paraId="204B6FC7" w14:textId="77777777" w:rsidR="00E7782D" w:rsidRPr="001807F3" w:rsidRDefault="00E7782D" w:rsidP="006053FD">
      <w:pPr>
        <w:spacing w:after="120" w:line="240" w:lineRule="auto"/>
        <w:ind w:left="720"/>
        <w:rPr>
          <w:rFonts w:ascii="Proxima Nova" w:hAnsi="Proxima Nova" w:cs="Arial"/>
          <w:sz w:val="24"/>
          <w:szCs w:val="24"/>
        </w:rPr>
      </w:pPr>
    </w:p>
    <w:p w14:paraId="090BDF5E" w14:textId="77777777" w:rsidR="00E7782D" w:rsidRPr="001807F3" w:rsidRDefault="00E7782D" w:rsidP="006053FD">
      <w:pPr>
        <w:spacing w:after="120" w:line="240" w:lineRule="auto"/>
        <w:rPr>
          <w:rFonts w:ascii="Proxima Nova" w:hAnsi="Proxima Nova" w:cs="Arial"/>
          <w:b/>
          <w:sz w:val="24"/>
          <w:szCs w:val="24"/>
        </w:rPr>
      </w:pPr>
      <w:r w:rsidRPr="001807F3">
        <w:rPr>
          <w:rFonts w:ascii="Proxima Nova" w:hAnsi="Proxima Nova" w:cs="Arial"/>
          <w:b/>
          <w:sz w:val="24"/>
          <w:szCs w:val="24"/>
        </w:rPr>
        <w:t>Purposeful Introductions of Non-Native Species by California Fish &amp; Game and Nevada Division of Wildlife:</w:t>
      </w:r>
    </w:p>
    <w:p w14:paraId="2784C3DC" w14:textId="77777777" w:rsidR="00E7782D" w:rsidRPr="001807F3" w:rsidRDefault="00E7782D" w:rsidP="006053FD">
      <w:pPr>
        <w:numPr>
          <w:ilvl w:val="0"/>
          <w:numId w:val="21"/>
        </w:numPr>
        <w:spacing w:after="120" w:line="240" w:lineRule="auto"/>
        <w:rPr>
          <w:rFonts w:ascii="Proxima Nova" w:hAnsi="Proxima Nova" w:cs="Arial"/>
          <w:sz w:val="24"/>
          <w:szCs w:val="24"/>
        </w:rPr>
      </w:pPr>
      <w:r w:rsidRPr="001807F3">
        <w:rPr>
          <w:rFonts w:ascii="Proxima Nova" w:hAnsi="Proxima Nova" w:cs="Arial"/>
          <w:sz w:val="24"/>
          <w:szCs w:val="24"/>
        </w:rPr>
        <w:t xml:space="preserve">Intentional introductions of at least nine species of fish were conducted between the late 1800s and about 1920. These introductions included Chinook salmon, Atlantic salmon, golden trout, Arctic grayling, Great lakes whitefish, brook trout, brown trout, rainbow trout and lake trout or Mackinaw. The Lake trout, rainbow trout, brook trout and brown trout were able to establish self-sustaining </w:t>
      </w:r>
      <w:r w:rsidRPr="001807F3">
        <w:rPr>
          <w:rFonts w:ascii="Proxima Nova" w:hAnsi="Proxima Nova" w:cs="Arial"/>
          <w:sz w:val="24"/>
          <w:szCs w:val="24"/>
        </w:rPr>
        <w:lastRenderedPageBreak/>
        <w:t xml:space="preserve">populations. All other introduced species failed to thrive in the Tahoe environment. </w:t>
      </w:r>
    </w:p>
    <w:p w14:paraId="2B5A96EE" w14:textId="77777777" w:rsidR="00E7782D" w:rsidRPr="001807F3" w:rsidRDefault="00E7782D" w:rsidP="006053FD">
      <w:pPr>
        <w:numPr>
          <w:ilvl w:val="0"/>
          <w:numId w:val="21"/>
        </w:numPr>
        <w:spacing w:after="120" w:line="240" w:lineRule="auto"/>
        <w:rPr>
          <w:rFonts w:ascii="Proxima Nova" w:hAnsi="Proxima Nova" w:cs="Arial"/>
          <w:b/>
          <w:sz w:val="24"/>
          <w:szCs w:val="24"/>
        </w:rPr>
      </w:pPr>
      <w:r w:rsidRPr="001807F3">
        <w:rPr>
          <w:rFonts w:ascii="Proxima Nova" w:hAnsi="Proxima Nova" w:cs="Arial"/>
          <w:b/>
          <w:sz w:val="24"/>
          <w:szCs w:val="24"/>
        </w:rPr>
        <w:t xml:space="preserve">Lake trout </w:t>
      </w:r>
      <w:r w:rsidRPr="001807F3">
        <w:rPr>
          <w:rFonts w:ascii="Proxima Nova" w:hAnsi="Proxima Nova" w:cs="Arial"/>
          <w:sz w:val="24"/>
          <w:szCs w:val="24"/>
        </w:rPr>
        <w:t xml:space="preserve">(also known as Mackinaw): Its piscivorous (fish-eating) diet competed with the diet and livelihood of LCT, as the Lake trout primarily consumed young LCT faster than they could reach maturity and reproduce. By the end of the 1920s Lake Tahoe’s fishery was dominated by the deepwater Lake trout. </w:t>
      </w:r>
    </w:p>
    <w:p w14:paraId="4D5CF14A" w14:textId="77777777" w:rsidR="00E7782D" w:rsidRPr="001807F3" w:rsidRDefault="00E7782D" w:rsidP="006053FD">
      <w:pPr>
        <w:numPr>
          <w:ilvl w:val="0"/>
          <w:numId w:val="21"/>
        </w:numPr>
        <w:spacing w:after="120" w:line="240" w:lineRule="auto"/>
        <w:rPr>
          <w:rFonts w:ascii="Proxima Nova" w:hAnsi="Proxima Nova" w:cs="Arial"/>
          <w:sz w:val="24"/>
          <w:szCs w:val="24"/>
        </w:rPr>
      </w:pPr>
      <w:r w:rsidRPr="001807F3">
        <w:rPr>
          <w:rFonts w:ascii="Proxima Nova" w:hAnsi="Proxima Nova" w:cs="Arial"/>
          <w:b/>
          <w:sz w:val="24"/>
          <w:szCs w:val="24"/>
        </w:rPr>
        <w:t xml:space="preserve">Rainbow trout: </w:t>
      </w:r>
      <w:r w:rsidRPr="001807F3">
        <w:rPr>
          <w:rFonts w:ascii="Proxima Nova" w:hAnsi="Proxima Nova" w:cs="Arial"/>
          <w:sz w:val="24"/>
          <w:szCs w:val="24"/>
        </w:rPr>
        <w:t>Commonly introduced to many ecosystems throughout the world, the Rainbow Trout hybridizes with the LCT, ultimately diluting the genetic vigor of both species.</w:t>
      </w:r>
    </w:p>
    <w:p w14:paraId="01A19301" w14:textId="77777777" w:rsidR="00E7782D" w:rsidRPr="001807F3" w:rsidRDefault="00E7782D" w:rsidP="006053FD">
      <w:pPr>
        <w:numPr>
          <w:ilvl w:val="0"/>
          <w:numId w:val="21"/>
        </w:numPr>
        <w:spacing w:after="120" w:line="240" w:lineRule="auto"/>
        <w:rPr>
          <w:rFonts w:ascii="Proxima Nova" w:hAnsi="Proxima Nova" w:cs="Arial"/>
          <w:b/>
          <w:sz w:val="24"/>
          <w:szCs w:val="24"/>
        </w:rPr>
      </w:pPr>
      <w:r w:rsidRPr="001807F3">
        <w:rPr>
          <w:rFonts w:ascii="Proxima Nova" w:hAnsi="Proxima Nova" w:cs="Arial"/>
          <w:b/>
          <w:sz w:val="24"/>
          <w:szCs w:val="24"/>
        </w:rPr>
        <w:t xml:space="preserve">Brown trout: </w:t>
      </w:r>
      <w:r w:rsidRPr="001807F3">
        <w:rPr>
          <w:rFonts w:ascii="Proxima Nova" w:hAnsi="Proxima Nova" w:cs="Arial"/>
          <w:sz w:val="24"/>
          <w:szCs w:val="24"/>
        </w:rPr>
        <w:t xml:space="preserve">Unusual for a cool water fish, the brown trout can tolerate higher temperatures than many other trout species. </w:t>
      </w:r>
    </w:p>
    <w:p w14:paraId="2E914F27" w14:textId="77777777" w:rsidR="00E7782D" w:rsidRPr="001807F3" w:rsidRDefault="00E7782D" w:rsidP="006053FD">
      <w:pPr>
        <w:numPr>
          <w:ilvl w:val="0"/>
          <w:numId w:val="21"/>
        </w:numPr>
        <w:spacing w:after="120" w:line="240" w:lineRule="auto"/>
        <w:rPr>
          <w:rFonts w:ascii="Proxima Nova" w:hAnsi="Proxima Nova" w:cs="Arial"/>
          <w:sz w:val="24"/>
          <w:szCs w:val="24"/>
        </w:rPr>
      </w:pPr>
      <w:r w:rsidRPr="001807F3">
        <w:rPr>
          <w:rFonts w:ascii="Proxima Nova" w:hAnsi="Proxima Nova" w:cs="Arial"/>
          <w:b/>
          <w:i/>
          <w:sz w:val="24"/>
          <w:szCs w:val="24"/>
        </w:rPr>
        <w:t>Mysis</w:t>
      </w:r>
      <w:r w:rsidRPr="001807F3">
        <w:rPr>
          <w:rFonts w:ascii="Proxima Nova" w:hAnsi="Proxima Nova" w:cs="Arial"/>
          <w:b/>
          <w:sz w:val="24"/>
          <w:szCs w:val="24"/>
        </w:rPr>
        <w:t xml:space="preserve"> shrimp: </w:t>
      </w:r>
      <w:r w:rsidRPr="001807F3">
        <w:rPr>
          <w:rFonts w:ascii="Proxima Nova" w:hAnsi="Proxima Nova" w:cs="Arial"/>
          <w:sz w:val="24"/>
          <w:szCs w:val="24"/>
        </w:rPr>
        <w:t xml:space="preserve">The intentional introduction of the </w:t>
      </w:r>
      <w:r w:rsidRPr="001807F3">
        <w:rPr>
          <w:rFonts w:ascii="Proxima Nova" w:hAnsi="Proxima Nova" w:cs="Arial"/>
          <w:i/>
          <w:sz w:val="24"/>
          <w:szCs w:val="24"/>
        </w:rPr>
        <w:t>Mysis</w:t>
      </w:r>
      <w:r w:rsidRPr="001807F3">
        <w:rPr>
          <w:rFonts w:ascii="Proxima Nova" w:hAnsi="Proxima Nova" w:cs="Arial"/>
          <w:sz w:val="24"/>
          <w:szCs w:val="24"/>
        </w:rPr>
        <w:t xml:space="preserve"> shrimp from 1963 to 1965 resulted in the greatest change in the aquatic community since the loss of the Lahontan cutthroat trout. </w:t>
      </w:r>
      <w:r w:rsidRPr="001807F3">
        <w:rPr>
          <w:rFonts w:ascii="Proxima Nova" w:hAnsi="Proxima Nova" w:cs="Arial"/>
          <w:i/>
          <w:sz w:val="24"/>
          <w:szCs w:val="24"/>
        </w:rPr>
        <w:t>Mysis</w:t>
      </w:r>
      <w:r w:rsidRPr="001807F3">
        <w:rPr>
          <w:rFonts w:ascii="Proxima Nova" w:hAnsi="Proxima Nova" w:cs="Arial"/>
          <w:sz w:val="24"/>
          <w:szCs w:val="24"/>
        </w:rPr>
        <w:t xml:space="preserve"> shrimp was introduced to supplement the diet of larger fishes in Lake Tahoe and they were able to establish a thriving population by the end of the decade. However, their success was due largely to their exploitation of other zooplankton species, nearly eradicating Tahoe’s cladocerans (</w:t>
      </w:r>
      <w:r w:rsidRPr="001807F3">
        <w:rPr>
          <w:rFonts w:ascii="Proxima Nova" w:hAnsi="Proxima Nova" w:cs="Arial"/>
          <w:i/>
          <w:sz w:val="24"/>
          <w:szCs w:val="24"/>
        </w:rPr>
        <w:t>Daphnia</w:t>
      </w:r>
      <w:r w:rsidRPr="001807F3">
        <w:rPr>
          <w:rFonts w:ascii="Proxima Nova" w:hAnsi="Proxima Nova" w:cs="Arial"/>
          <w:sz w:val="24"/>
          <w:szCs w:val="24"/>
        </w:rPr>
        <w:t xml:space="preserve"> and </w:t>
      </w:r>
      <w:r w:rsidRPr="001807F3">
        <w:rPr>
          <w:rFonts w:ascii="Proxima Nova" w:hAnsi="Proxima Nova" w:cs="Arial"/>
          <w:i/>
          <w:sz w:val="24"/>
          <w:szCs w:val="24"/>
        </w:rPr>
        <w:t>Bosmina</w:t>
      </w:r>
      <w:r w:rsidRPr="001807F3">
        <w:rPr>
          <w:rFonts w:ascii="Proxima Nova" w:hAnsi="Proxima Nova" w:cs="Arial"/>
          <w:sz w:val="24"/>
          <w:szCs w:val="24"/>
        </w:rPr>
        <w:t>) from the system. They expend large amounts of energy maintaining their daily vertical migration of 300 meters (600 meters round trip!) to avoid light. They avoid predation by swimming to deeper depths during the day and swim toward the surface during the night to feed. This behavior is a result of how highly sensitive their large eyes are to light. Thus, they are unavailable for the intended species they were introduced to as food and consume the larger fishes natural prey.</w:t>
      </w:r>
    </w:p>
    <w:p w14:paraId="17965114" w14:textId="77777777" w:rsidR="00E7782D" w:rsidRPr="001807F3" w:rsidRDefault="00E7782D" w:rsidP="006053FD">
      <w:pPr>
        <w:numPr>
          <w:ilvl w:val="0"/>
          <w:numId w:val="21"/>
        </w:numPr>
        <w:spacing w:after="120" w:line="240" w:lineRule="auto"/>
        <w:rPr>
          <w:rFonts w:ascii="Proxima Nova" w:hAnsi="Proxima Nova" w:cs="Arial"/>
          <w:b/>
          <w:sz w:val="24"/>
          <w:szCs w:val="24"/>
        </w:rPr>
      </w:pPr>
      <w:r w:rsidRPr="001807F3">
        <w:rPr>
          <w:rFonts w:ascii="Proxima Nova" w:hAnsi="Proxima Nova" w:cs="Arial"/>
          <w:b/>
          <w:sz w:val="24"/>
          <w:szCs w:val="24"/>
        </w:rPr>
        <w:t xml:space="preserve">Kokanee salmon: </w:t>
      </w:r>
      <w:r w:rsidRPr="001807F3">
        <w:rPr>
          <w:rFonts w:ascii="Proxima Nova" w:hAnsi="Proxima Nova" w:cs="Arial"/>
          <w:sz w:val="24"/>
          <w:szCs w:val="24"/>
        </w:rPr>
        <w:t>Kokanee salmon</w:t>
      </w:r>
      <w:r w:rsidRPr="001807F3">
        <w:rPr>
          <w:rFonts w:ascii="Proxima Nova" w:hAnsi="Proxima Nova" w:cs="Arial"/>
          <w:b/>
          <w:sz w:val="24"/>
          <w:szCs w:val="24"/>
        </w:rPr>
        <w:t xml:space="preserve"> </w:t>
      </w:r>
      <w:r w:rsidRPr="001807F3">
        <w:rPr>
          <w:rFonts w:ascii="Proxima Nova" w:hAnsi="Proxima Nova" w:cs="Arial"/>
          <w:sz w:val="24"/>
          <w:szCs w:val="24"/>
        </w:rPr>
        <w:t>were added to the lake in hopes of both providing forage for the piscivorous lake trout and of creating their own shallow recreational fishery.</w:t>
      </w:r>
      <w:r w:rsidRPr="001807F3">
        <w:rPr>
          <w:rFonts w:ascii="Proxima Nova" w:hAnsi="Proxima Nova" w:cs="Arial"/>
          <w:b/>
          <w:sz w:val="24"/>
          <w:szCs w:val="24"/>
        </w:rPr>
        <w:t xml:space="preserve"> O</w:t>
      </w:r>
      <w:r w:rsidRPr="001807F3">
        <w:rPr>
          <w:rFonts w:ascii="Proxima Nova" w:hAnsi="Proxima Nova" w:cs="Arial"/>
          <w:sz w:val="24"/>
          <w:szCs w:val="24"/>
        </w:rPr>
        <w:t xml:space="preserve">riginally reared in the Historic Fish Hatchery in Tahoe City, the establishment of the Kokanee Salmon may have initially resulted from a fish trough overflowing and the young being carried away into Lake Tahoe. Kokanee salmon can be seen spawning in Taylor Creek near South Lake Tahoe every year during October. </w:t>
      </w:r>
    </w:p>
    <w:p w14:paraId="7CB13D4C" w14:textId="77777777" w:rsidR="00E7782D" w:rsidRPr="001807F3" w:rsidRDefault="00E7782D" w:rsidP="006053FD">
      <w:pPr>
        <w:numPr>
          <w:ilvl w:val="0"/>
          <w:numId w:val="22"/>
        </w:numPr>
        <w:spacing w:after="120" w:line="240" w:lineRule="auto"/>
        <w:rPr>
          <w:rFonts w:ascii="Proxima Nova" w:hAnsi="Proxima Nova" w:cs="Arial"/>
          <w:b/>
          <w:sz w:val="24"/>
          <w:szCs w:val="24"/>
        </w:rPr>
      </w:pPr>
      <w:r w:rsidRPr="001807F3">
        <w:rPr>
          <w:rFonts w:ascii="Proxima Nova" w:hAnsi="Proxima Nova" w:cs="Arial"/>
          <w:b/>
          <w:sz w:val="24"/>
          <w:szCs w:val="24"/>
        </w:rPr>
        <w:t xml:space="preserve">Crayfish: </w:t>
      </w:r>
      <w:r w:rsidRPr="001807F3">
        <w:rPr>
          <w:rFonts w:ascii="Proxima Nova" w:hAnsi="Proxima Nova" w:cs="Arial"/>
          <w:sz w:val="24"/>
          <w:szCs w:val="24"/>
        </w:rPr>
        <w:t>Introduced in 1934 to Lake Tahoe to bolster larger fish sizes for the commercial fisheries, today the densities of the crayfish average 10 individuals per square meter. This species has been identified in the stomach contents of all trout species in Lake Tahoe and make up 13% of the diet of the Lake Trout. This is a relatively low percentage as trends of decoupling between pelagic and near shore communities continues.</w:t>
      </w:r>
    </w:p>
    <w:p w14:paraId="36898AAD" w14:textId="77777777" w:rsidR="00E7782D" w:rsidRPr="001807F3" w:rsidRDefault="00E7782D" w:rsidP="006053FD">
      <w:pPr>
        <w:spacing w:after="120" w:line="240" w:lineRule="auto"/>
        <w:ind w:left="864"/>
        <w:rPr>
          <w:rFonts w:ascii="Proxima Nova" w:hAnsi="Proxima Nova" w:cs="Arial"/>
          <w:sz w:val="24"/>
          <w:szCs w:val="24"/>
        </w:rPr>
      </w:pPr>
    </w:p>
    <w:p w14:paraId="5599ED08" w14:textId="77777777" w:rsidR="00E7782D" w:rsidRPr="001807F3" w:rsidRDefault="00E7782D" w:rsidP="006053FD">
      <w:pPr>
        <w:spacing w:after="120" w:line="240" w:lineRule="auto"/>
        <w:rPr>
          <w:rFonts w:ascii="Proxima Nova" w:hAnsi="Proxima Nova" w:cs="Arial"/>
          <w:b/>
          <w:sz w:val="24"/>
          <w:szCs w:val="24"/>
        </w:rPr>
      </w:pPr>
      <w:r w:rsidRPr="001807F3">
        <w:rPr>
          <w:rFonts w:ascii="Proxima Nova" w:hAnsi="Proxima Nova" w:cs="Arial"/>
          <w:b/>
          <w:sz w:val="24"/>
          <w:szCs w:val="24"/>
        </w:rPr>
        <w:t>Changes Resulting from Intentional Introductions</w:t>
      </w:r>
    </w:p>
    <w:p w14:paraId="0D27321D"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b/>
          <w:sz w:val="24"/>
          <w:szCs w:val="24"/>
        </w:rPr>
        <w:t xml:space="preserve">Lahontan cutthroat trout </w:t>
      </w:r>
      <w:r w:rsidR="003F6782" w:rsidRPr="001807F3">
        <w:rPr>
          <w:rFonts w:ascii="Proxima Nova" w:hAnsi="Proxima Nova" w:cs="Arial"/>
          <w:b/>
          <w:sz w:val="24"/>
          <w:szCs w:val="24"/>
        </w:rPr>
        <w:t xml:space="preserve">(LCT) </w:t>
      </w:r>
      <w:r w:rsidRPr="001807F3">
        <w:rPr>
          <w:rFonts w:ascii="Proxima Nova" w:hAnsi="Proxima Nova" w:cs="Arial"/>
          <w:b/>
          <w:sz w:val="24"/>
          <w:szCs w:val="24"/>
        </w:rPr>
        <w:t>was extirpated</w:t>
      </w:r>
      <w:r w:rsidRPr="001807F3">
        <w:rPr>
          <w:rFonts w:ascii="Proxima Nova" w:hAnsi="Proxima Nova" w:cs="Arial"/>
          <w:sz w:val="24"/>
          <w:szCs w:val="24"/>
        </w:rPr>
        <w:t xml:space="preserve"> from most of the basin from a combination of overfishing, consumption by Lake trout, and hybridization with Rainbow trout. The heavy fishing pressure significantly depleted the adult population and the introduced Lake trout are believed to have extirpated the </w:t>
      </w:r>
      <w:r w:rsidRPr="001807F3">
        <w:rPr>
          <w:rFonts w:ascii="Proxima Nova" w:hAnsi="Proxima Nova" w:cs="Arial"/>
          <w:sz w:val="24"/>
          <w:szCs w:val="24"/>
        </w:rPr>
        <w:lastRenderedPageBreak/>
        <w:t xml:space="preserve">dwindling cutthroat population by preying on many of the younger fish remaining in the lake. </w:t>
      </w:r>
    </w:p>
    <w:p w14:paraId="33BA2CB9"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The </w:t>
      </w:r>
      <w:r w:rsidRPr="001807F3">
        <w:rPr>
          <w:rFonts w:ascii="Proxima Nova" w:hAnsi="Proxima Nova" w:cs="Arial"/>
          <w:b/>
          <w:sz w:val="24"/>
          <w:szCs w:val="24"/>
        </w:rPr>
        <w:t>top predator became the Mackinaw or Lake trout</w:t>
      </w:r>
      <w:r w:rsidRPr="001807F3">
        <w:rPr>
          <w:rFonts w:ascii="Proxima Nova" w:hAnsi="Proxima Nova" w:cs="Arial"/>
          <w:sz w:val="24"/>
          <w:szCs w:val="24"/>
        </w:rPr>
        <w:t xml:space="preserve"> as it began to consume LCT faster than it could replace its species.</w:t>
      </w:r>
    </w:p>
    <w:p w14:paraId="085272CD"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The Lake trout holds a stronger trophic position compared historically to the LCT as it makes a larger ecological impact. </w:t>
      </w:r>
    </w:p>
    <w:p w14:paraId="5E0AE1C9"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The introduction of </w:t>
      </w:r>
      <w:r w:rsidRPr="001807F3">
        <w:rPr>
          <w:rFonts w:ascii="Proxima Nova" w:hAnsi="Proxima Nova" w:cs="Arial"/>
          <w:i/>
          <w:sz w:val="24"/>
          <w:szCs w:val="24"/>
        </w:rPr>
        <w:t>Mysis</w:t>
      </w:r>
      <w:r w:rsidRPr="001807F3">
        <w:rPr>
          <w:rFonts w:ascii="Proxima Nova" w:hAnsi="Proxima Nova" w:cs="Arial"/>
          <w:sz w:val="24"/>
          <w:szCs w:val="24"/>
        </w:rPr>
        <w:t xml:space="preserve"> has decimated the cladoceran populations in the Lake.</w:t>
      </w:r>
    </w:p>
    <w:p w14:paraId="6284C884" w14:textId="77777777" w:rsidR="00E7782D" w:rsidRPr="001807F3" w:rsidRDefault="00E7782D" w:rsidP="006053FD">
      <w:pPr>
        <w:spacing w:after="120" w:line="240" w:lineRule="auto"/>
        <w:rPr>
          <w:rFonts w:ascii="Proxima Nova" w:hAnsi="Proxima Nova" w:cs="Arial"/>
          <w:sz w:val="24"/>
          <w:szCs w:val="24"/>
          <w:u w:val="single"/>
        </w:rPr>
      </w:pPr>
    </w:p>
    <w:p w14:paraId="1B0D4A65" w14:textId="77777777" w:rsidR="00E7782D" w:rsidRPr="001807F3" w:rsidRDefault="00E7782D" w:rsidP="006053FD">
      <w:pPr>
        <w:spacing w:after="120" w:line="240" w:lineRule="auto"/>
        <w:rPr>
          <w:rFonts w:ascii="Proxima Nova" w:hAnsi="Proxima Nova" w:cs="Arial"/>
          <w:b/>
          <w:sz w:val="24"/>
          <w:szCs w:val="24"/>
        </w:rPr>
      </w:pPr>
      <w:r w:rsidRPr="001807F3">
        <w:rPr>
          <w:rFonts w:ascii="Proxima Nova" w:hAnsi="Proxima Nova" w:cs="Arial"/>
          <w:b/>
          <w:sz w:val="24"/>
          <w:szCs w:val="24"/>
        </w:rPr>
        <w:t xml:space="preserve">Illegal </w:t>
      </w:r>
      <w:r w:rsidR="0024203B" w:rsidRPr="001807F3">
        <w:rPr>
          <w:rFonts w:ascii="Proxima Nova" w:hAnsi="Proxima Nova" w:cs="Arial"/>
          <w:b/>
          <w:sz w:val="24"/>
          <w:szCs w:val="24"/>
        </w:rPr>
        <w:t>and</w:t>
      </w:r>
      <w:r w:rsidRPr="001807F3">
        <w:rPr>
          <w:rFonts w:ascii="Proxima Nova" w:hAnsi="Proxima Nova" w:cs="Arial"/>
          <w:b/>
          <w:sz w:val="24"/>
          <w:szCs w:val="24"/>
        </w:rPr>
        <w:t xml:space="preserve"> Accidental Introductions:</w:t>
      </w:r>
    </w:p>
    <w:p w14:paraId="67EBC162" w14:textId="77777777" w:rsidR="00E7782D" w:rsidRPr="001807F3" w:rsidRDefault="00E7782D" w:rsidP="006053FD">
      <w:pPr>
        <w:spacing w:after="120" w:line="240" w:lineRule="auto"/>
        <w:rPr>
          <w:rFonts w:ascii="Proxima Nova" w:hAnsi="Proxima Nova" w:cs="Arial"/>
          <w:sz w:val="24"/>
          <w:szCs w:val="24"/>
        </w:rPr>
      </w:pPr>
      <w:r w:rsidRPr="001807F3">
        <w:rPr>
          <w:rFonts w:ascii="Proxima Nova" w:hAnsi="Proxima Nova" w:cs="Arial"/>
          <w:sz w:val="24"/>
          <w:szCs w:val="24"/>
        </w:rPr>
        <w:t xml:space="preserve">The last series of exotic species introductions has been dominated by illegal introductions by individuals, presumably attempting to establish angling opportunities, </w:t>
      </w:r>
      <w:r w:rsidR="0024203B" w:rsidRPr="001807F3">
        <w:rPr>
          <w:rFonts w:ascii="Proxima Nova" w:hAnsi="Proxima Nova" w:cs="Arial"/>
          <w:sz w:val="24"/>
          <w:szCs w:val="24"/>
        </w:rPr>
        <w:t>and</w:t>
      </w:r>
      <w:r w:rsidRPr="001807F3">
        <w:rPr>
          <w:rFonts w:ascii="Proxima Nova" w:hAnsi="Proxima Nova" w:cs="Arial"/>
          <w:sz w:val="24"/>
          <w:szCs w:val="24"/>
        </w:rPr>
        <w:t xml:space="preserve"> accidental introductions. </w:t>
      </w:r>
    </w:p>
    <w:p w14:paraId="5A66AB62" w14:textId="77777777" w:rsidR="00E7782D" w:rsidRPr="001807F3" w:rsidRDefault="00E7782D" w:rsidP="006053FD">
      <w:pPr>
        <w:numPr>
          <w:ilvl w:val="0"/>
          <w:numId w:val="23"/>
        </w:numPr>
        <w:spacing w:after="120" w:line="240" w:lineRule="auto"/>
        <w:rPr>
          <w:rFonts w:ascii="Proxima Nova" w:hAnsi="Proxima Nova" w:cs="Arial"/>
          <w:sz w:val="24"/>
          <w:szCs w:val="24"/>
        </w:rPr>
      </w:pPr>
      <w:r w:rsidRPr="001807F3">
        <w:rPr>
          <w:rFonts w:ascii="Proxima Nova" w:hAnsi="Proxima Nova" w:cs="Arial"/>
          <w:b/>
          <w:sz w:val="24"/>
          <w:szCs w:val="24"/>
        </w:rPr>
        <w:t xml:space="preserve">Bass species: </w:t>
      </w:r>
      <w:r w:rsidRPr="001807F3">
        <w:rPr>
          <w:rFonts w:ascii="Proxima Nova" w:hAnsi="Proxima Nova" w:cs="Arial"/>
          <w:sz w:val="24"/>
          <w:szCs w:val="24"/>
        </w:rPr>
        <w:t xml:space="preserve">The bass species, largemouth and small mouth bass, are of growing concern in Lake Tahoe due to their voracious appetite and adaptability to the habitats in Lake Tahoe. The largemouth bass is the top predator in the near shore habitat and preys upon the native minnow and dace species that inhabit the area. The largemouth bass species are prominently found in the Tahoe Keys and utilize the Eurasian watermilfoil in which to hide and ambush prey. </w:t>
      </w:r>
    </w:p>
    <w:p w14:paraId="2FC9C630" w14:textId="77777777" w:rsidR="00E7782D" w:rsidRPr="001807F3" w:rsidRDefault="00E7782D" w:rsidP="006053FD">
      <w:pPr>
        <w:numPr>
          <w:ilvl w:val="0"/>
          <w:numId w:val="23"/>
        </w:numPr>
        <w:spacing w:after="120" w:line="240" w:lineRule="auto"/>
        <w:rPr>
          <w:rFonts w:ascii="Proxima Nova" w:hAnsi="Proxima Nova" w:cs="Arial"/>
          <w:sz w:val="24"/>
          <w:szCs w:val="24"/>
        </w:rPr>
      </w:pPr>
      <w:r w:rsidRPr="001807F3">
        <w:rPr>
          <w:rFonts w:ascii="Proxima Nova" w:hAnsi="Proxima Nova" w:cs="Arial"/>
          <w:b/>
          <w:sz w:val="24"/>
          <w:szCs w:val="24"/>
        </w:rPr>
        <w:t xml:space="preserve">Catfish: </w:t>
      </w:r>
      <w:r w:rsidRPr="001807F3">
        <w:rPr>
          <w:rFonts w:ascii="Proxima Nova" w:hAnsi="Proxima Nova" w:cs="Arial"/>
          <w:sz w:val="24"/>
          <w:szCs w:val="24"/>
        </w:rPr>
        <w:t>This fish has been reported in Lake Tahoe since 1951and its mode of introduction is unknown</w:t>
      </w:r>
      <w:r w:rsidRPr="001807F3">
        <w:rPr>
          <w:rFonts w:ascii="Proxima Nova" w:hAnsi="Proxima Nova" w:cs="Arial"/>
          <w:b/>
          <w:sz w:val="24"/>
          <w:szCs w:val="24"/>
        </w:rPr>
        <w:t xml:space="preserve">. </w:t>
      </w:r>
      <w:r w:rsidRPr="001807F3">
        <w:rPr>
          <w:rFonts w:ascii="Proxima Nova" w:hAnsi="Proxima Nova" w:cs="Arial"/>
          <w:sz w:val="24"/>
          <w:szCs w:val="24"/>
        </w:rPr>
        <w:t xml:space="preserve">Unlike Tahoe’s waters, this fish usually inhabits eutrophic waters, rich in nutrients and plant growth.  </w:t>
      </w:r>
    </w:p>
    <w:p w14:paraId="6AC4F561" w14:textId="77777777" w:rsidR="00E7782D" w:rsidRPr="001807F3" w:rsidRDefault="00E7782D" w:rsidP="006053FD">
      <w:pPr>
        <w:numPr>
          <w:ilvl w:val="0"/>
          <w:numId w:val="23"/>
        </w:numPr>
        <w:spacing w:after="120" w:line="240" w:lineRule="auto"/>
        <w:rPr>
          <w:rFonts w:ascii="Proxima Nova" w:hAnsi="Proxima Nova" w:cs="Arial"/>
          <w:b/>
          <w:sz w:val="24"/>
          <w:szCs w:val="24"/>
        </w:rPr>
      </w:pPr>
      <w:r w:rsidRPr="001807F3">
        <w:rPr>
          <w:rFonts w:ascii="Proxima Nova" w:hAnsi="Proxima Nova" w:cs="Arial"/>
          <w:b/>
          <w:sz w:val="24"/>
          <w:szCs w:val="24"/>
        </w:rPr>
        <w:t xml:space="preserve">Bluegill: </w:t>
      </w:r>
      <w:r w:rsidRPr="001807F3">
        <w:rPr>
          <w:rFonts w:ascii="Proxima Nova" w:hAnsi="Proxima Nova" w:cs="Arial"/>
          <w:sz w:val="24"/>
          <w:szCs w:val="24"/>
        </w:rPr>
        <w:t>In Lake Tahoe, warm water fishes are found in the Tahoe keys. This fish is known for its adaptability to many environmental conditions. This fish has increased its population so greatly in Lake Tahoe that the individuals have stunted growth to compensate for the lack of resources.</w:t>
      </w:r>
    </w:p>
    <w:p w14:paraId="21067131" w14:textId="77777777" w:rsidR="00E7782D" w:rsidRPr="001807F3" w:rsidRDefault="00E7782D" w:rsidP="006053FD">
      <w:pPr>
        <w:numPr>
          <w:ilvl w:val="0"/>
          <w:numId w:val="23"/>
        </w:numPr>
        <w:spacing w:after="120" w:line="240" w:lineRule="auto"/>
        <w:rPr>
          <w:rFonts w:ascii="Proxima Nova" w:hAnsi="Proxima Nova" w:cs="Arial"/>
          <w:sz w:val="24"/>
          <w:szCs w:val="24"/>
        </w:rPr>
      </w:pPr>
      <w:r w:rsidRPr="001807F3">
        <w:rPr>
          <w:rFonts w:ascii="Proxima Nova" w:hAnsi="Proxima Nova" w:cs="Arial"/>
          <w:b/>
          <w:sz w:val="24"/>
          <w:szCs w:val="24"/>
        </w:rPr>
        <w:t xml:space="preserve">Eurasian watermilfoil: </w:t>
      </w:r>
      <w:r w:rsidRPr="001807F3">
        <w:rPr>
          <w:rFonts w:ascii="Proxima Nova" w:hAnsi="Proxima Nova" w:cs="Arial"/>
          <w:sz w:val="24"/>
          <w:szCs w:val="24"/>
        </w:rPr>
        <w:t xml:space="preserve">Is an invasive aquatic plant found abundantly in the Tahoe      Keys and in other shallow bays and embayments around the lake. They spread by autofragmentation (term used to define growth by fragmentation of parts of the plant) and seeds. Due to Lake Tahoe’s clarity, this macrophyte can grow at deeper depths. This plant harbors concentrated levels of phosphorous in its tissue and provides habitat for non-native warmwater fishes. </w:t>
      </w:r>
    </w:p>
    <w:p w14:paraId="0F312E75" w14:textId="77777777" w:rsidR="00E7782D" w:rsidRPr="001807F3" w:rsidRDefault="00E7782D" w:rsidP="006053FD">
      <w:pPr>
        <w:numPr>
          <w:ilvl w:val="0"/>
          <w:numId w:val="23"/>
        </w:numPr>
        <w:spacing w:after="120" w:line="240" w:lineRule="auto"/>
        <w:rPr>
          <w:rFonts w:ascii="Proxima Nova" w:hAnsi="Proxima Nova" w:cs="Arial"/>
          <w:sz w:val="24"/>
          <w:szCs w:val="24"/>
        </w:rPr>
      </w:pPr>
      <w:r w:rsidRPr="001807F3">
        <w:rPr>
          <w:rFonts w:ascii="Proxima Nova" w:hAnsi="Proxima Nova" w:cs="Arial"/>
          <w:b/>
          <w:sz w:val="24"/>
          <w:szCs w:val="24"/>
        </w:rPr>
        <w:t xml:space="preserve">Curlyleaf pondweed: </w:t>
      </w:r>
      <w:r w:rsidRPr="001807F3">
        <w:rPr>
          <w:rFonts w:ascii="Proxima Nova" w:hAnsi="Proxima Nova" w:cs="Arial"/>
          <w:sz w:val="24"/>
          <w:szCs w:val="24"/>
        </w:rPr>
        <w:t>This plant thrives in cold waters, making Lake Tahoe ideal for   its establishment. This plant spreads via burr-like seeds.</w:t>
      </w:r>
    </w:p>
    <w:p w14:paraId="6CD0072F" w14:textId="77777777" w:rsidR="00E7782D" w:rsidRPr="001807F3" w:rsidRDefault="00E7782D" w:rsidP="006053FD">
      <w:pPr>
        <w:numPr>
          <w:ilvl w:val="0"/>
          <w:numId w:val="23"/>
        </w:numPr>
        <w:spacing w:after="120" w:line="240" w:lineRule="auto"/>
        <w:rPr>
          <w:rFonts w:ascii="Proxima Nova" w:hAnsi="Proxima Nova" w:cs="Arial"/>
          <w:sz w:val="24"/>
          <w:szCs w:val="24"/>
        </w:rPr>
      </w:pPr>
      <w:r w:rsidRPr="001807F3">
        <w:rPr>
          <w:rFonts w:ascii="Proxima Nova" w:hAnsi="Proxima Nova" w:cs="Arial"/>
          <w:b/>
          <w:sz w:val="24"/>
          <w:szCs w:val="24"/>
        </w:rPr>
        <w:t xml:space="preserve">Asian clam: </w:t>
      </w:r>
      <w:r w:rsidRPr="001807F3">
        <w:rPr>
          <w:rFonts w:ascii="Proxima Nova" w:hAnsi="Proxima Nova" w:cs="Arial"/>
          <w:sz w:val="24"/>
          <w:szCs w:val="24"/>
        </w:rPr>
        <w:t>Although, discovered in Lake Tahoe in 2001, large populations were observed in 2008. The Asian Clam can produce 2,000 eggs in a day and 100,000 in their life time. Filamentous algae hover over clam beds as a result highly phosphorous-concentrated excrete produced by the clams. Their spread and eradication is being monitored through the research efforts at UC Davis.</w:t>
      </w:r>
    </w:p>
    <w:p w14:paraId="03B07743" w14:textId="77777777" w:rsidR="00E7782D" w:rsidRPr="001807F3" w:rsidRDefault="00E7782D" w:rsidP="006053FD">
      <w:pPr>
        <w:spacing w:after="120" w:line="240" w:lineRule="auto"/>
        <w:ind w:left="855"/>
        <w:rPr>
          <w:rFonts w:ascii="Proxima Nova" w:hAnsi="Proxima Nova" w:cs="Arial"/>
          <w:b/>
          <w:sz w:val="24"/>
          <w:szCs w:val="24"/>
        </w:rPr>
      </w:pPr>
    </w:p>
    <w:p w14:paraId="23DBE915" w14:textId="77777777" w:rsidR="004A6219" w:rsidRPr="001807F3" w:rsidRDefault="004A6219" w:rsidP="006053FD">
      <w:pPr>
        <w:spacing w:after="120" w:line="240" w:lineRule="auto"/>
        <w:rPr>
          <w:rFonts w:ascii="Proxima Nova" w:hAnsi="Proxima Nova" w:cs="Arial"/>
          <w:b/>
          <w:sz w:val="24"/>
          <w:szCs w:val="24"/>
        </w:rPr>
      </w:pPr>
    </w:p>
    <w:p w14:paraId="468996C2" w14:textId="77777777" w:rsidR="00E7782D" w:rsidRPr="001807F3" w:rsidRDefault="00E7782D" w:rsidP="006053FD">
      <w:pPr>
        <w:spacing w:after="120" w:line="240" w:lineRule="auto"/>
        <w:rPr>
          <w:rFonts w:ascii="Proxima Nova" w:hAnsi="Proxima Nova" w:cs="Arial"/>
          <w:b/>
          <w:sz w:val="24"/>
          <w:szCs w:val="24"/>
        </w:rPr>
      </w:pPr>
      <w:r w:rsidRPr="001807F3">
        <w:rPr>
          <w:rFonts w:ascii="Proxima Nova" w:hAnsi="Proxima Nova" w:cs="Arial"/>
          <w:b/>
          <w:sz w:val="24"/>
          <w:szCs w:val="24"/>
        </w:rPr>
        <w:lastRenderedPageBreak/>
        <w:t>Overall food web alterations</w:t>
      </w:r>
    </w:p>
    <w:p w14:paraId="276958EF"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Benthic and pelagic communities are decoupled. The introduction of </w:t>
      </w:r>
      <w:r w:rsidRPr="001807F3">
        <w:rPr>
          <w:rFonts w:ascii="Proxima Nova" w:hAnsi="Proxima Nova" w:cs="Arial"/>
          <w:i/>
          <w:sz w:val="24"/>
          <w:szCs w:val="24"/>
        </w:rPr>
        <w:t>Mysis</w:t>
      </w:r>
      <w:r w:rsidRPr="001807F3">
        <w:rPr>
          <w:rFonts w:ascii="Proxima Nova" w:hAnsi="Proxima Nova" w:cs="Arial"/>
          <w:sz w:val="24"/>
          <w:szCs w:val="24"/>
        </w:rPr>
        <w:t xml:space="preserve"> shrimp influences this effect as the Lake trout has shifted from a benthic derived reliance (pre </w:t>
      </w:r>
      <w:r w:rsidRPr="001807F3">
        <w:rPr>
          <w:rFonts w:ascii="Proxima Nova" w:hAnsi="Proxima Nova" w:cs="Arial"/>
          <w:i/>
          <w:sz w:val="24"/>
          <w:szCs w:val="24"/>
        </w:rPr>
        <w:t>Mysis</w:t>
      </w:r>
      <w:r w:rsidRPr="001807F3">
        <w:rPr>
          <w:rFonts w:ascii="Proxima Nova" w:hAnsi="Proxima Nova" w:cs="Arial"/>
          <w:sz w:val="24"/>
          <w:szCs w:val="24"/>
        </w:rPr>
        <w:t xml:space="preserve"> introduction) to almost entirely pelagic driven energy consumption. The Lake trout consumption of </w:t>
      </w:r>
      <w:r w:rsidRPr="001807F3">
        <w:rPr>
          <w:rFonts w:ascii="Proxima Nova" w:hAnsi="Proxima Nova" w:cs="Arial"/>
          <w:i/>
          <w:sz w:val="24"/>
          <w:szCs w:val="24"/>
        </w:rPr>
        <w:t xml:space="preserve">Mysis </w:t>
      </w:r>
      <w:r w:rsidRPr="001807F3">
        <w:rPr>
          <w:rFonts w:ascii="Proxima Nova" w:hAnsi="Proxima Nova" w:cs="Arial"/>
          <w:sz w:val="24"/>
          <w:szCs w:val="24"/>
        </w:rPr>
        <w:t xml:space="preserve">increases their growth rate profoundly compared to their growth rate when they relied on </w:t>
      </w:r>
      <w:r w:rsidR="00CD71F4" w:rsidRPr="001807F3">
        <w:rPr>
          <w:rFonts w:ascii="Proxima Nova" w:hAnsi="Proxima Nova" w:cs="Arial"/>
          <w:sz w:val="24"/>
          <w:szCs w:val="24"/>
        </w:rPr>
        <w:t>non-</w:t>
      </w:r>
      <w:r w:rsidR="00CD71F4" w:rsidRPr="001807F3">
        <w:rPr>
          <w:rFonts w:ascii="Proxima Nova" w:hAnsi="Proxima Nova" w:cs="Arial"/>
          <w:i/>
          <w:sz w:val="24"/>
          <w:szCs w:val="24"/>
        </w:rPr>
        <w:t>Mysis</w:t>
      </w:r>
      <w:r w:rsidRPr="001807F3">
        <w:rPr>
          <w:rFonts w:ascii="Proxima Nova" w:hAnsi="Proxima Nova" w:cs="Arial"/>
          <w:sz w:val="24"/>
          <w:szCs w:val="24"/>
        </w:rPr>
        <w:t xml:space="preserve"> zooplankton. </w:t>
      </w:r>
    </w:p>
    <w:p w14:paraId="0F85951B" w14:textId="77777777" w:rsidR="00E7782D" w:rsidRPr="001807F3" w:rsidRDefault="00E7782D" w:rsidP="006053FD">
      <w:pPr>
        <w:numPr>
          <w:ilvl w:val="0"/>
          <w:numId w:val="20"/>
        </w:numPr>
        <w:spacing w:after="120" w:line="240" w:lineRule="auto"/>
        <w:rPr>
          <w:rFonts w:ascii="Proxima Nova" w:hAnsi="Proxima Nova" w:cs="Arial"/>
          <w:sz w:val="24"/>
          <w:szCs w:val="24"/>
        </w:rPr>
      </w:pPr>
      <w:r w:rsidRPr="001807F3">
        <w:rPr>
          <w:rFonts w:ascii="Proxima Nova" w:hAnsi="Proxima Nova" w:cs="Arial"/>
          <w:sz w:val="24"/>
          <w:szCs w:val="24"/>
        </w:rPr>
        <w:t xml:space="preserve">The declining populations of </w:t>
      </w:r>
      <w:r w:rsidRPr="001807F3">
        <w:rPr>
          <w:rFonts w:ascii="Proxima Nova" w:hAnsi="Proxima Nova" w:cs="Arial"/>
          <w:i/>
          <w:sz w:val="24"/>
          <w:szCs w:val="24"/>
        </w:rPr>
        <w:t>Daphnia</w:t>
      </w:r>
      <w:r w:rsidRPr="001807F3">
        <w:rPr>
          <w:rFonts w:ascii="Proxima Nova" w:hAnsi="Proxima Nova" w:cs="Arial"/>
          <w:sz w:val="24"/>
          <w:szCs w:val="24"/>
        </w:rPr>
        <w:t xml:space="preserve"> may be associated with declining forage fish populations as </w:t>
      </w:r>
      <w:r w:rsidRPr="001807F3">
        <w:rPr>
          <w:rFonts w:ascii="Proxima Nova" w:hAnsi="Proxima Nova" w:cs="Arial"/>
          <w:i/>
          <w:sz w:val="24"/>
          <w:szCs w:val="24"/>
        </w:rPr>
        <w:t>Mysis</w:t>
      </w:r>
      <w:r w:rsidRPr="001807F3">
        <w:rPr>
          <w:rFonts w:ascii="Proxima Nova" w:hAnsi="Proxima Nova" w:cs="Arial"/>
          <w:sz w:val="24"/>
          <w:szCs w:val="24"/>
        </w:rPr>
        <w:t xml:space="preserve"> may not be a desirable prey item for them compared to </w:t>
      </w:r>
      <w:r w:rsidRPr="001807F3">
        <w:rPr>
          <w:rFonts w:ascii="Proxima Nova" w:hAnsi="Proxima Nova" w:cs="Arial"/>
          <w:i/>
          <w:sz w:val="24"/>
          <w:szCs w:val="24"/>
        </w:rPr>
        <w:t xml:space="preserve">Daphnia </w:t>
      </w:r>
      <w:r w:rsidRPr="001807F3">
        <w:rPr>
          <w:rFonts w:ascii="Proxima Nova" w:hAnsi="Proxima Nova" w:cs="Arial"/>
          <w:sz w:val="24"/>
          <w:szCs w:val="24"/>
        </w:rPr>
        <w:t>and</w:t>
      </w:r>
      <w:r w:rsidRPr="001807F3">
        <w:rPr>
          <w:rFonts w:ascii="Proxima Nova" w:hAnsi="Proxima Nova" w:cs="Arial"/>
          <w:i/>
          <w:sz w:val="24"/>
          <w:szCs w:val="24"/>
        </w:rPr>
        <w:t xml:space="preserve"> Bosmina</w:t>
      </w:r>
      <w:r w:rsidRPr="001807F3">
        <w:rPr>
          <w:rFonts w:ascii="Proxima Nova" w:hAnsi="Proxima Nova" w:cs="Arial"/>
          <w:sz w:val="24"/>
          <w:szCs w:val="24"/>
        </w:rPr>
        <w:t xml:space="preserve">. </w:t>
      </w:r>
    </w:p>
    <w:p w14:paraId="12B5DCD7" w14:textId="77777777" w:rsidR="00E7782D" w:rsidRPr="001807F3" w:rsidRDefault="00E7782D" w:rsidP="00091685">
      <w:pPr>
        <w:spacing w:after="0" w:line="240" w:lineRule="auto"/>
        <w:rPr>
          <w:rFonts w:ascii="Proxima Nova" w:hAnsi="Proxima Nova"/>
          <w:sz w:val="24"/>
          <w:szCs w:val="24"/>
        </w:rPr>
      </w:pPr>
    </w:p>
    <w:p w14:paraId="65E5E823" w14:textId="77777777" w:rsidR="001807F3" w:rsidRDefault="001807F3">
      <w:pPr>
        <w:spacing w:after="0" w:line="240" w:lineRule="auto"/>
        <w:rPr>
          <w:rFonts w:ascii="Proxima Nova" w:hAnsi="Proxima Nova" w:cs="Arial"/>
          <w:b/>
          <w:sz w:val="32"/>
          <w:szCs w:val="32"/>
          <w:u w:val="single"/>
        </w:rPr>
      </w:pPr>
      <w:r>
        <w:rPr>
          <w:rFonts w:ascii="Proxima Nova" w:hAnsi="Proxima Nova" w:cs="Arial"/>
          <w:b/>
          <w:sz w:val="32"/>
          <w:szCs w:val="32"/>
          <w:u w:val="single"/>
        </w:rPr>
        <w:br w:type="page"/>
      </w:r>
    </w:p>
    <w:p w14:paraId="40078438" w14:textId="77777777" w:rsidR="000E73FF" w:rsidRPr="001807F3" w:rsidRDefault="000E73FF" w:rsidP="000E73FF">
      <w:pPr>
        <w:rPr>
          <w:rFonts w:ascii="Proxima Nova" w:hAnsi="Proxima Nova" w:cs="Arial"/>
          <w:b/>
          <w:sz w:val="32"/>
          <w:szCs w:val="32"/>
          <w:u w:val="single"/>
        </w:rPr>
      </w:pPr>
      <w:r w:rsidRPr="001807F3">
        <w:rPr>
          <w:rFonts w:ascii="Proxima Nova" w:hAnsi="Proxima Nova" w:cs="Arial"/>
          <w:b/>
          <w:sz w:val="32"/>
          <w:szCs w:val="32"/>
          <w:u w:val="single"/>
        </w:rPr>
        <w:lastRenderedPageBreak/>
        <w:t>Citizen Science</w:t>
      </w:r>
    </w:p>
    <w:p w14:paraId="7B683BB2" w14:textId="180361F7" w:rsidR="000E73FF" w:rsidRPr="001807F3" w:rsidRDefault="000E73FF" w:rsidP="00F30A58">
      <w:pPr>
        <w:spacing w:line="240" w:lineRule="auto"/>
        <w:rPr>
          <w:rFonts w:ascii="Proxima Nova" w:hAnsi="Proxima Nova"/>
          <w:sz w:val="24"/>
          <w:szCs w:val="24"/>
        </w:rPr>
      </w:pPr>
      <w:r w:rsidRPr="001807F3">
        <w:rPr>
          <w:rFonts w:ascii="Proxima Nova" w:hAnsi="Proxima Nova"/>
          <w:sz w:val="24"/>
          <w:szCs w:val="24"/>
        </w:rPr>
        <w:t xml:space="preserve">Large-scale research projects often involve teams of scientists collaborating across states, countries or continents. More recently, with online platforms </w:t>
      </w:r>
      <w:r w:rsidR="00164B86" w:rsidRPr="001807F3">
        <w:rPr>
          <w:rFonts w:ascii="Proxima Nova" w:hAnsi="Proxima Nova"/>
          <w:sz w:val="24"/>
          <w:szCs w:val="24"/>
        </w:rPr>
        <w:t>it is</w:t>
      </w:r>
      <w:r w:rsidRPr="001807F3">
        <w:rPr>
          <w:rFonts w:ascii="Proxima Nova" w:hAnsi="Proxima Nova"/>
          <w:sz w:val="24"/>
          <w:szCs w:val="24"/>
        </w:rPr>
        <w:t xml:space="preserve"> not necessary to be a trained scientist to contribute to scientific research across the world. Citizen scientists are volunteers monitoring the current state of their surrounding environment. Citizen Scientists for TERC make observations in the Tahoe Basin and contribute their data to </w:t>
      </w:r>
      <w:hyperlink r:id="rId27" w:history="1">
        <w:r w:rsidRPr="001807F3">
          <w:rPr>
            <w:rStyle w:val="Hyperlink"/>
            <w:rFonts w:ascii="Proxima Nova" w:hAnsi="Proxima Nova"/>
            <w:color w:val="auto"/>
            <w:sz w:val="24"/>
            <w:szCs w:val="24"/>
            <w:u w:val="none"/>
          </w:rPr>
          <w:t>the</w:t>
        </w:r>
      </w:hyperlink>
      <w:r w:rsidRPr="001807F3">
        <w:rPr>
          <w:rFonts w:ascii="Proxima Nova" w:hAnsi="Proxima Nova"/>
          <w:sz w:val="24"/>
          <w:szCs w:val="24"/>
        </w:rPr>
        <w:t xml:space="preserve"> National Phenology Network and the Worldwide Water Monitoring Challenge. </w:t>
      </w:r>
    </w:p>
    <w:p w14:paraId="68C71652" w14:textId="77777777" w:rsidR="000E73FF" w:rsidRPr="001807F3" w:rsidRDefault="000E73FF" w:rsidP="000E73FF">
      <w:pPr>
        <w:rPr>
          <w:rFonts w:ascii="Proxima Nova" w:hAnsi="Proxima Nova"/>
          <w:b/>
          <w:sz w:val="24"/>
          <w:szCs w:val="24"/>
        </w:rPr>
      </w:pPr>
      <w:r w:rsidRPr="001807F3">
        <w:rPr>
          <w:rFonts w:ascii="Proxima Nova" w:hAnsi="Proxima Nova"/>
          <w:b/>
          <w:sz w:val="24"/>
          <w:szCs w:val="24"/>
        </w:rPr>
        <w:t>Phenology</w:t>
      </w:r>
    </w:p>
    <w:p w14:paraId="38B02EF7" w14:textId="72D39B0C" w:rsidR="000E73FF" w:rsidRPr="001807F3" w:rsidRDefault="000E73FF" w:rsidP="00F30A58">
      <w:pPr>
        <w:spacing w:line="240" w:lineRule="auto"/>
        <w:rPr>
          <w:rFonts w:ascii="Proxima Nova" w:hAnsi="Proxima Nova"/>
          <w:sz w:val="24"/>
          <w:szCs w:val="24"/>
        </w:rPr>
      </w:pPr>
      <w:r w:rsidRPr="001807F3">
        <w:rPr>
          <w:rFonts w:ascii="Proxima Nova" w:hAnsi="Proxima Nova"/>
          <w:sz w:val="24"/>
          <w:szCs w:val="24"/>
        </w:rPr>
        <w:t xml:space="preserve">TERC uses a </w:t>
      </w:r>
      <w:r w:rsidR="00164B86" w:rsidRPr="001807F3">
        <w:rPr>
          <w:rFonts w:ascii="Proxima Nova" w:hAnsi="Proxima Nova"/>
          <w:sz w:val="24"/>
          <w:szCs w:val="24"/>
        </w:rPr>
        <w:t>phenology-monitoring</w:t>
      </w:r>
      <w:r w:rsidRPr="001807F3">
        <w:rPr>
          <w:rFonts w:ascii="Proxima Nova" w:hAnsi="Proxima Nova"/>
          <w:sz w:val="24"/>
          <w:szCs w:val="24"/>
        </w:rPr>
        <w:t xml:space="preserve"> program in its native plant demonstration garden at the Tahoe City Field Station. Phenology is the study of seasonal changes or phases in plants from year to year, such as growth, flowering, and fruiting. The phases of plants directly affect the rest of the ecosystem, including insects and migratory birds. The timing of these changes has a relationship with weather and climate, and scientists expect that we will see many changes in plant phenology and the organisms dependent on these plants due to climate change. By tracking when seasonal changes occur, we can quantify how much climate change is affecting the local ecosystem. </w:t>
      </w:r>
    </w:p>
    <w:p w14:paraId="5A069824" w14:textId="77777777" w:rsidR="000E73FF" w:rsidRPr="001807F3" w:rsidRDefault="000E73FF" w:rsidP="00F30A58">
      <w:pPr>
        <w:spacing w:line="240" w:lineRule="auto"/>
        <w:rPr>
          <w:rFonts w:ascii="Proxima Nova" w:hAnsi="Proxima Nova"/>
          <w:sz w:val="24"/>
          <w:szCs w:val="24"/>
        </w:rPr>
      </w:pPr>
      <w:r w:rsidRPr="001807F3">
        <w:rPr>
          <w:rFonts w:ascii="Proxima Nova" w:hAnsi="Proxima Nova"/>
          <w:sz w:val="24"/>
          <w:szCs w:val="24"/>
        </w:rPr>
        <w:t>There are currently four different plant species under observation at the garden: Bigleaf Lupine (</w:t>
      </w:r>
      <w:r w:rsidRPr="001807F3">
        <w:rPr>
          <w:rFonts w:ascii="Proxima Nova" w:hAnsi="Proxima Nova"/>
          <w:i/>
          <w:sz w:val="24"/>
          <w:szCs w:val="24"/>
        </w:rPr>
        <w:t>Lupinus polyphyllus</w:t>
      </w:r>
      <w:r w:rsidRPr="001807F3">
        <w:rPr>
          <w:rFonts w:ascii="Proxima Nova" w:hAnsi="Proxima Nova"/>
          <w:sz w:val="24"/>
          <w:szCs w:val="24"/>
        </w:rPr>
        <w:t>), Mountain Strawberry (</w:t>
      </w:r>
      <w:r w:rsidRPr="001807F3">
        <w:rPr>
          <w:rFonts w:ascii="Proxima Nova" w:hAnsi="Proxima Nova"/>
          <w:i/>
          <w:sz w:val="24"/>
          <w:szCs w:val="24"/>
        </w:rPr>
        <w:t>Fragraria virginiana</w:t>
      </w:r>
      <w:r w:rsidRPr="001807F3">
        <w:rPr>
          <w:rFonts w:ascii="Proxima Nova" w:hAnsi="Proxima Nova"/>
          <w:sz w:val="24"/>
          <w:szCs w:val="24"/>
        </w:rPr>
        <w:t>), Quaking Aspen (</w:t>
      </w:r>
      <w:r w:rsidRPr="001807F3">
        <w:rPr>
          <w:rFonts w:ascii="Proxima Nova" w:hAnsi="Proxima Nova"/>
          <w:i/>
          <w:sz w:val="24"/>
          <w:szCs w:val="24"/>
        </w:rPr>
        <w:t>Populus tremuloides</w:t>
      </w:r>
      <w:r w:rsidRPr="001807F3">
        <w:rPr>
          <w:rFonts w:ascii="Proxima Nova" w:hAnsi="Proxima Nova"/>
          <w:sz w:val="24"/>
          <w:szCs w:val="24"/>
        </w:rPr>
        <w:t>) and Ponderosa Pine (</w:t>
      </w:r>
      <w:r w:rsidRPr="001807F3">
        <w:rPr>
          <w:rFonts w:ascii="Proxima Nova" w:hAnsi="Proxima Nova"/>
          <w:i/>
          <w:sz w:val="24"/>
          <w:szCs w:val="24"/>
        </w:rPr>
        <w:t>Pinus ponderosa</w:t>
      </w:r>
      <w:r w:rsidRPr="001807F3">
        <w:rPr>
          <w:rFonts w:ascii="Proxima Nova" w:hAnsi="Proxima Nova"/>
          <w:sz w:val="24"/>
          <w:szCs w:val="24"/>
        </w:rPr>
        <w:t>). Visitors to the garden can take phenology observations while learning about the biology of plants and the effects of climate change on the local ecology. The data is then entered into Nature’s Notebook, a citizen science program under the USA National Phenology Network. Nature’s Notebook has a database with phenology data from sites across the country, providing a broad look at plant phenology.</w:t>
      </w:r>
    </w:p>
    <w:p w14:paraId="4A0771D2" w14:textId="77777777" w:rsidR="000E73FF" w:rsidRPr="001807F3" w:rsidRDefault="000E73FF" w:rsidP="000E73FF">
      <w:pPr>
        <w:rPr>
          <w:rFonts w:ascii="Proxima Nova" w:hAnsi="Proxima Nova"/>
          <w:sz w:val="24"/>
          <w:szCs w:val="24"/>
        </w:rPr>
      </w:pPr>
      <w:r w:rsidRPr="001807F3">
        <w:rPr>
          <w:rFonts w:ascii="Proxima Nova" w:hAnsi="Proxima Nova"/>
          <w:b/>
          <w:sz w:val="24"/>
          <w:szCs w:val="24"/>
        </w:rPr>
        <w:t>Procedure for Collecting Phenology Observations</w:t>
      </w:r>
    </w:p>
    <w:p w14:paraId="1AA66FD7" w14:textId="77777777" w:rsidR="000E73FF" w:rsidRPr="001807F3" w:rsidRDefault="000E73FF" w:rsidP="000E73FF">
      <w:pPr>
        <w:pStyle w:val="ListParagraph"/>
        <w:numPr>
          <w:ilvl w:val="0"/>
          <w:numId w:val="35"/>
        </w:numPr>
        <w:spacing w:after="200" w:line="276" w:lineRule="auto"/>
        <w:rPr>
          <w:rFonts w:ascii="Proxima Nova" w:hAnsi="Proxima Nova"/>
        </w:rPr>
      </w:pPr>
      <w:r w:rsidRPr="001807F3">
        <w:rPr>
          <w:rFonts w:ascii="Proxima Nova" w:hAnsi="Proxima Nova"/>
        </w:rPr>
        <w:t>Take the</w:t>
      </w:r>
      <w:r w:rsidRPr="001807F3">
        <w:rPr>
          <w:rFonts w:ascii="Proxima Nova" w:hAnsi="Proxima Nova"/>
          <w:i/>
        </w:rPr>
        <w:t xml:space="preserve"> </w:t>
      </w:r>
      <w:r w:rsidRPr="001807F3">
        <w:rPr>
          <w:rFonts w:ascii="Proxima Nova" w:hAnsi="Proxima Nova"/>
        </w:rPr>
        <w:t>green</w:t>
      </w:r>
      <w:r w:rsidRPr="001807F3">
        <w:rPr>
          <w:rFonts w:ascii="Proxima Nova" w:hAnsi="Proxima Nova"/>
          <w:i/>
        </w:rPr>
        <w:t xml:space="preserve"> </w:t>
      </w:r>
      <w:r w:rsidRPr="001807F3">
        <w:rPr>
          <w:rFonts w:ascii="Proxima Nova" w:hAnsi="Proxima Nova"/>
        </w:rPr>
        <w:t xml:space="preserve">data sheets (filed by plant name) from the bottom drawer of the docent desk and attach data sheets to clipboard. </w:t>
      </w:r>
    </w:p>
    <w:p w14:paraId="7E1D49D1" w14:textId="77777777" w:rsidR="000E73FF" w:rsidRPr="001807F3" w:rsidRDefault="000E73FF" w:rsidP="000E73FF">
      <w:pPr>
        <w:pStyle w:val="ListParagraph"/>
        <w:numPr>
          <w:ilvl w:val="0"/>
          <w:numId w:val="35"/>
        </w:numPr>
        <w:spacing w:after="200" w:line="276" w:lineRule="auto"/>
        <w:rPr>
          <w:rFonts w:ascii="Proxima Nova" w:hAnsi="Proxima Nova"/>
        </w:rPr>
      </w:pPr>
      <w:r w:rsidRPr="001807F3">
        <w:rPr>
          <w:rFonts w:ascii="Proxima Nova" w:hAnsi="Proxima Nova"/>
        </w:rPr>
        <w:t xml:space="preserve">Find the plants under observation in the garden. Each plant has a metallic tag with its ID: Bigleaf Lupine [BL#], Ponderosa Pine [PP#], Quaking Aspen [QA#], or Mountain Strawberry [MS#]. </w:t>
      </w:r>
    </w:p>
    <w:p w14:paraId="44A5D867" w14:textId="77777777" w:rsidR="000E73FF" w:rsidRPr="001807F3" w:rsidRDefault="00195DA2" w:rsidP="000E73FF">
      <w:pPr>
        <w:pStyle w:val="ListParagraph"/>
        <w:numPr>
          <w:ilvl w:val="0"/>
          <w:numId w:val="35"/>
        </w:numPr>
        <w:spacing w:after="200" w:line="276" w:lineRule="auto"/>
        <w:rPr>
          <w:rFonts w:ascii="Proxima Nova" w:hAnsi="Proxima Nova"/>
        </w:rPr>
      </w:pPr>
      <w:r w:rsidRPr="001807F3">
        <w:rPr>
          <w:rFonts w:ascii="Proxima Nova" w:hAnsi="Proxima Nova"/>
        </w:rPr>
        <w:t>Fill in the data sheets.</w:t>
      </w:r>
      <w:r w:rsidR="000E73FF" w:rsidRPr="001807F3">
        <w:rPr>
          <w:rFonts w:ascii="Proxima Nova" w:hAnsi="Proxima Nova"/>
        </w:rPr>
        <w:t xml:space="preserve"> Be sure to include the date and time as phenology looks at changes in plants throughout the year. Each data sheet has specific instructions for that species. </w:t>
      </w:r>
    </w:p>
    <w:p w14:paraId="296BBC77" w14:textId="77777777" w:rsidR="000E73FF" w:rsidRPr="001807F3" w:rsidRDefault="000E73FF" w:rsidP="000E73FF">
      <w:pPr>
        <w:pStyle w:val="ListParagraph"/>
        <w:numPr>
          <w:ilvl w:val="0"/>
          <w:numId w:val="35"/>
        </w:numPr>
        <w:spacing w:after="200" w:line="276" w:lineRule="auto"/>
        <w:rPr>
          <w:rFonts w:ascii="Proxima Nova" w:hAnsi="Proxima Nova"/>
        </w:rPr>
      </w:pPr>
      <w:r w:rsidRPr="001807F3">
        <w:rPr>
          <w:rFonts w:ascii="Proxima Nova" w:hAnsi="Proxima Nova"/>
        </w:rPr>
        <w:t>For each phenophase (an observable stage or phase in the annual life cycle of a plant) circle “y” if it is present, “n” if it is not, and “?” if you are not sure. The back of each data sheet has detailed information about what to look for in each phenophase. In addition, many phenophases ask for a numerical value, which is also found on the back of the data sheet.</w:t>
      </w:r>
    </w:p>
    <w:p w14:paraId="2529DAED" w14:textId="77777777" w:rsidR="000E73FF" w:rsidRPr="001807F3" w:rsidRDefault="000E73FF" w:rsidP="000E73FF">
      <w:pPr>
        <w:pStyle w:val="ListParagraph"/>
        <w:numPr>
          <w:ilvl w:val="0"/>
          <w:numId w:val="35"/>
        </w:numPr>
        <w:spacing w:after="200" w:line="276" w:lineRule="auto"/>
        <w:rPr>
          <w:rFonts w:ascii="Proxima Nova" w:hAnsi="Proxima Nova"/>
        </w:rPr>
      </w:pPr>
      <w:r w:rsidRPr="001807F3">
        <w:rPr>
          <w:rFonts w:ascii="Proxima Nova" w:hAnsi="Proxima Nova"/>
        </w:rPr>
        <w:lastRenderedPageBreak/>
        <w:t>Continue to fill in the data sheets as you go through the garden. Each species data sheet has three individual plants, so be sure to fill in the table with the matching plant ID.</w:t>
      </w:r>
    </w:p>
    <w:p w14:paraId="51C08AB1" w14:textId="20EA1145" w:rsidR="000E73FF" w:rsidRPr="001807F3" w:rsidRDefault="000E73FF" w:rsidP="000E73FF">
      <w:pPr>
        <w:pStyle w:val="ListParagraph"/>
        <w:numPr>
          <w:ilvl w:val="0"/>
          <w:numId w:val="35"/>
        </w:numPr>
        <w:spacing w:after="200" w:line="276" w:lineRule="auto"/>
        <w:rPr>
          <w:rFonts w:ascii="Proxima Nova" w:hAnsi="Proxima Nova"/>
        </w:rPr>
      </w:pPr>
      <w:r w:rsidRPr="001807F3">
        <w:rPr>
          <w:rFonts w:ascii="Proxima Nova" w:hAnsi="Proxima Nova"/>
        </w:rPr>
        <w:t xml:space="preserve">Once you are finished collecting your data, go inside the office, log in to the computer as a TERC Volunteer and follow the steps on the </w:t>
      </w:r>
      <w:r w:rsidR="00164B86" w:rsidRPr="001807F3">
        <w:rPr>
          <w:rFonts w:ascii="Proxima Nova" w:hAnsi="Proxima Nova"/>
        </w:rPr>
        <w:t>corkboard</w:t>
      </w:r>
      <w:r w:rsidRPr="001807F3">
        <w:rPr>
          <w:rFonts w:ascii="Proxima Nova" w:hAnsi="Proxima Nova"/>
        </w:rPr>
        <w:t xml:space="preserve"> for entering your data into the Nature’s Notebook online database. If you </w:t>
      </w:r>
      <w:r w:rsidR="00164B86" w:rsidRPr="001807F3">
        <w:rPr>
          <w:rFonts w:ascii="Proxima Nova" w:hAnsi="Proxima Nova"/>
        </w:rPr>
        <w:t>do not</w:t>
      </w:r>
      <w:r w:rsidRPr="001807F3">
        <w:rPr>
          <w:rFonts w:ascii="Proxima Nova" w:hAnsi="Proxima Nova"/>
        </w:rPr>
        <w:t xml:space="preserve"> have time to enter the data, leave the sheets on the desk with a note and TERC staff will take care of it.</w:t>
      </w:r>
    </w:p>
    <w:p w14:paraId="629584E9" w14:textId="77777777" w:rsidR="000E73FF" w:rsidRPr="001807F3" w:rsidRDefault="00195DA2" w:rsidP="000E73FF">
      <w:pPr>
        <w:pStyle w:val="ListParagraph"/>
        <w:numPr>
          <w:ilvl w:val="0"/>
          <w:numId w:val="35"/>
        </w:numPr>
        <w:spacing w:after="200" w:line="276" w:lineRule="auto"/>
        <w:rPr>
          <w:rFonts w:ascii="Proxima Nova" w:hAnsi="Proxima Nova"/>
        </w:rPr>
      </w:pPr>
      <w:r w:rsidRPr="001807F3">
        <w:rPr>
          <w:rFonts w:ascii="Proxima Nova" w:hAnsi="Proxima Nova"/>
        </w:rPr>
        <w:t>Please file the data sheets</w:t>
      </w:r>
      <w:r w:rsidR="000E73FF" w:rsidRPr="001807F3">
        <w:rPr>
          <w:rFonts w:ascii="Proxima Nova" w:hAnsi="Proxima Nova"/>
        </w:rPr>
        <w:t xml:space="preserve"> in the folder labeled “completed data sheets.”</w:t>
      </w:r>
    </w:p>
    <w:p w14:paraId="1D18CBF8" w14:textId="77777777" w:rsidR="000E73FF" w:rsidRPr="001807F3" w:rsidRDefault="000E73FF" w:rsidP="000E73FF">
      <w:pPr>
        <w:rPr>
          <w:rFonts w:ascii="Proxima Nova" w:eastAsia="Times New Roman" w:hAnsi="Proxima Nova"/>
          <w:sz w:val="24"/>
          <w:szCs w:val="24"/>
        </w:rPr>
      </w:pPr>
      <w:r w:rsidRPr="001807F3">
        <w:rPr>
          <w:rFonts w:ascii="Proxima Nova" w:hAnsi="Proxima Nova"/>
          <w:sz w:val="24"/>
          <w:szCs w:val="24"/>
        </w:rPr>
        <w:br w:type="page"/>
      </w:r>
    </w:p>
    <w:p w14:paraId="5B559D18" w14:textId="77777777" w:rsidR="000E73FF" w:rsidRPr="001807F3" w:rsidRDefault="000E73FF" w:rsidP="000E73FF">
      <w:pPr>
        <w:pStyle w:val="NormalWeb"/>
        <w:rPr>
          <w:rFonts w:ascii="Proxima Nova" w:hAnsi="Proxima Nova"/>
          <w:b/>
        </w:rPr>
      </w:pPr>
      <w:r w:rsidRPr="001807F3">
        <w:rPr>
          <w:rFonts w:ascii="Proxima Nova" w:hAnsi="Proxima Nova"/>
          <w:b/>
        </w:rPr>
        <w:lastRenderedPageBreak/>
        <w:t>Water Quality</w:t>
      </w:r>
    </w:p>
    <w:p w14:paraId="7E787DCD" w14:textId="77777777" w:rsidR="000E73FF" w:rsidRPr="001807F3" w:rsidRDefault="000E73FF" w:rsidP="000E73FF">
      <w:pPr>
        <w:pStyle w:val="NormalWeb"/>
        <w:rPr>
          <w:rFonts w:ascii="Proxima Nova" w:hAnsi="Proxima Nova"/>
        </w:rPr>
      </w:pPr>
      <w:r w:rsidRPr="001807F3">
        <w:rPr>
          <w:rFonts w:ascii="Proxima Nova" w:hAnsi="Proxima Nova"/>
        </w:rPr>
        <w:t>Worldwide Water Monitoring Challenge is an international education and outreach program that engages citizens to conduct basic monitoring of their local water bodies. The primary goal of World Water Monitoring Challenge is to educate and empower citizens in the protection of their water resources. Many people are unaware of the impact their behaviors have on water quality. Conducting simple monitoring tests teaches participants about some of the most common indicators of water health and encourages further participation in more formal citizen monitoring efforts.</w:t>
      </w:r>
    </w:p>
    <w:p w14:paraId="6F7F2ABD" w14:textId="77777777" w:rsidR="000E73FF" w:rsidRPr="001807F3" w:rsidRDefault="000E73FF" w:rsidP="000E73FF">
      <w:pPr>
        <w:rPr>
          <w:rFonts w:ascii="Proxima Nova" w:hAnsi="Proxima Nova"/>
          <w:sz w:val="24"/>
          <w:szCs w:val="24"/>
        </w:rPr>
      </w:pPr>
      <w:r w:rsidRPr="001807F3">
        <w:rPr>
          <w:rFonts w:ascii="Proxima Nova" w:hAnsi="Proxima Nova"/>
          <w:sz w:val="24"/>
          <w:szCs w:val="24"/>
        </w:rPr>
        <w:t>Our monitoring efforts are aimed at determining the condition of the entire watershed because land-based activities affect the waters that drain the land, including those beneath the ground. The waters in the watershed are all connected and we must protect all of them. With the assistance of the docents, visitors test the water quality of Polaris Creek and Lake Forest Creek near the Tahoe City Field Station.</w:t>
      </w:r>
    </w:p>
    <w:p w14:paraId="7C978BDE" w14:textId="77777777" w:rsidR="000E73FF" w:rsidRPr="001807F3" w:rsidRDefault="000E73FF" w:rsidP="000E73FF">
      <w:pPr>
        <w:rPr>
          <w:rFonts w:ascii="Proxima Nova" w:hAnsi="Proxima Nova"/>
          <w:sz w:val="24"/>
          <w:szCs w:val="24"/>
        </w:rPr>
      </w:pPr>
      <w:r w:rsidRPr="001807F3">
        <w:rPr>
          <w:rFonts w:ascii="Proxima Nova" w:hAnsi="Proxima Nova"/>
          <w:sz w:val="24"/>
          <w:szCs w:val="24"/>
        </w:rPr>
        <w:t>The water quality sampling kit covers five parameters:</w:t>
      </w:r>
    </w:p>
    <w:p w14:paraId="5CDDC38D" w14:textId="77777777" w:rsidR="000E73FF" w:rsidRPr="001807F3" w:rsidRDefault="000E73FF" w:rsidP="000E73FF">
      <w:pPr>
        <w:rPr>
          <w:rFonts w:ascii="Proxima Nova" w:hAnsi="Proxima Nova"/>
          <w:sz w:val="24"/>
          <w:szCs w:val="24"/>
        </w:rPr>
      </w:pPr>
      <w:r w:rsidRPr="001807F3">
        <w:rPr>
          <w:rFonts w:ascii="Proxima Nova" w:hAnsi="Proxima Nova"/>
          <w:sz w:val="24"/>
          <w:szCs w:val="24"/>
          <w:u w:val="single"/>
        </w:rPr>
        <w:t>Temperature</w:t>
      </w:r>
      <w:r w:rsidRPr="001807F3">
        <w:rPr>
          <w:rFonts w:ascii="Proxima Nova" w:hAnsi="Proxima Nova"/>
          <w:sz w:val="24"/>
          <w:szCs w:val="24"/>
        </w:rPr>
        <w:t>: How hot or cold something is, or, if you want to get technical, how much energy its molecules have. Aquatic organisms are sensitive to changes in water temperature and require a certain temperature range to survive. Temperature is measured in degrees Celsius (°C).</w:t>
      </w:r>
    </w:p>
    <w:p w14:paraId="42A3D476" w14:textId="77777777" w:rsidR="000E73FF" w:rsidRPr="001807F3" w:rsidRDefault="000E73FF" w:rsidP="000E73FF">
      <w:pPr>
        <w:rPr>
          <w:rFonts w:ascii="Proxima Nova" w:hAnsi="Proxima Nova"/>
          <w:sz w:val="24"/>
          <w:szCs w:val="24"/>
        </w:rPr>
      </w:pPr>
      <w:r w:rsidRPr="001807F3">
        <w:rPr>
          <w:rFonts w:ascii="Proxima Nova" w:hAnsi="Proxima Nova"/>
          <w:sz w:val="24"/>
          <w:szCs w:val="24"/>
          <w:u w:val="single"/>
        </w:rPr>
        <w:t>pH</w:t>
      </w:r>
      <w:r w:rsidRPr="001807F3">
        <w:rPr>
          <w:rFonts w:ascii="Proxima Nova" w:hAnsi="Proxima Nova"/>
          <w:sz w:val="24"/>
          <w:szCs w:val="24"/>
        </w:rPr>
        <w:t>: How acidic or basic something is. pH stands for “potential</w:t>
      </w:r>
      <w:r w:rsidR="00C77ECE" w:rsidRPr="001807F3">
        <w:rPr>
          <w:rFonts w:ascii="Proxima Nova" w:hAnsi="Proxima Nova"/>
          <w:sz w:val="24"/>
          <w:szCs w:val="24"/>
        </w:rPr>
        <w:t xml:space="preserve"> of</w:t>
      </w:r>
      <w:r w:rsidRPr="001807F3">
        <w:rPr>
          <w:rFonts w:ascii="Proxima Nova" w:hAnsi="Proxima Nova"/>
          <w:sz w:val="24"/>
          <w:szCs w:val="24"/>
        </w:rPr>
        <w:t xml:space="preserve"> hydrogen” and is measured on a scale of 0 to 14. </w:t>
      </w:r>
      <w:r w:rsidR="00C77ECE" w:rsidRPr="001807F3">
        <w:rPr>
          <w:rFonts w:ascii="Proxima Nova" w:hAnsi="Proxima Nova"/>
          <w:sz w:val="24"/>
          <w:szCs w:val="24"/>
        </w:rPr>
        <w:t>Solutions with a pH less than 7 are acidic and solutions with a pH greater than 7 are basic. Pure water is neutral at pH 7.</w:t>
      </w:r>
      <w:r w:rsidRPr="001807F3">
        <w:rPr>
          <w:rFonts w:ascii="Proxima Nova" w:hAnsi="Proxima Nova"/>
          <w:sz w:val="24"/>
          <w:szCs w:val="24"/>
        </w:rPr>
        <w:t xml:space="preserve"> For example, oranges and lemons are acidic, milk and soap are basic, and clean water is usually neutral. Since pH is a scale, it has no units.</w:t>
      </w:r>
    </w:p>
    <w:p w14:paraId="221A7D59" w14:textId="5E51193F" w:rsidR="000E73FF" w:rsidRPr="001807F3" w:rsidRDefault="000E73FF" w:rsidP="000E73FF">
      <w:pPr>
        <w:rPr>
          <w:rFonts w:ascii="Proxima Nova" w:hAnsi="Proxima Nova"/>
          <w:sz w:val="24"/>
          <w:szCs w:val="24"/>
        </w:rPr>
      </w:pPr>
      <w:r w:rsidRPr="001807F3">
        <w:rPr>
          <w:rFonts w:ascii="Proxima Nova" w:hAnsi="Proxima Nova"/>
          <w:sz w:val="24"/>
          <w:szCs w:val="24"/>
          <w:u w:val="single"/>
        </w:rPr>
        <w:t>Dissolved Oxygen (DO)</w:t>
      </w:r>
      <w:r w:rsidRPr="001807F3">
        <w:rPr>
          <w:rFonts w:ascii="Proxima Nova" w:hAnsi="Proxima Nova"/>
          <w:sz w:val="24"/>
          <w:szCs w:val="24"/>
        </w:rPr>
        <w:t xml:space="preserve">: All animals need to breathe oxygen. We get it out of the air with our lungs, while fish and aquatic insects get it out of the water with their gills. Oxygen </w:t>
      </w:r>
      <w:r w:rsidR="00164B86" w:rsidRPr="001807F3">
        <w:rPr>
          <w:rFonts w:ascii="Proxima Nova" w:hAnsi="Proxima Nova"/>
          <w:sz w:val="24"/>
          <w:szCs w:val="24"/>
        </w:rPr>
        <w:t>is</w:t>
      </w:r>
      <w:r w:rsidRPr="001807F3">
        <w:rPr>
          <w:rFonts w:ascii="Proxima Nova" w:hAnsi="Proxima Nova"/>
          <w:sz w:val="24"/>
          <w:szCs w:val="24"/>
        </w:rPr>
        <w:t xml:space="preserve"> mixed into water naturally—you can see it in places where a stream runs over rocks and looks white. We measure DO with an ampoule that contains a chemical reagent that reacts with oxygen. The more oxygen in the water, the darker blue the chemical will be. DO is measured in milligrams per liter (mg/L).</w:t>
      </w:r>
    </w:p>
    <w:p w14:paraId="6D4787EF" w14:textId="77777777" w:rsidR="000E73FF" w:rsidRPr="001807F3" w:rsidRDefault="000E73FF" w:rsidP="000E73FF">
      <w:pPr>
        <w:rPr>
          <w:rFonts w:ascii="Proxima Nova" w:hAnsi="Proxima Nova"/>
          <w:sz w:val="24"/>
          <w:szCs w:val="24"/>
        </w:rPr>
      </w:pPr>
      <w:r w:rsidRPr="001807F3">
        <w:rPr>
          <w:rFonts w:ascii="Proxima Nova" w:hAnsi="Proxima Nova"/>
          <w:sz w:val="24"/>
          <w:szCs w:val="24"/>
          <w:u w:val="single"/>
        </w:rPr>
        <w:t>Electrical Conductivity (EC)</w:t>
      </w:r>
      <w:r w:rsidRPr="001807F3">
        <w:rPr>
          <w:rFonts w:ascii="Proxima Nova" w:hAnsi="Proxima Nova"/>
          <w:sz w:val="24"/>
          <w:szCs w:val="24"/>
        </w:rPr>
        <w:t xml:space="preserve">: </w:t>
      </w:r>
      <w:r w:rsidR="00C77ECE" w:rsidRPr="001807F3">
        <w:rPr>
          <w:rFonts w:ascii="Proxima Nova" w:hAnsi="Proxima Nova"/>
          <w:sz w:val="24"/>
          <w:szCs w:val="24"/>
        </w:rPr>
        <w:t xml:space="preserve">EC measures a given sample’s ability to conduct an electrical current. </w:t>
      </w:r>
      <w:r w:rsidRPr="001807F3">
        <w:rPr>
          <w:rFonts w:ascii="Proxima Nova" w:hAnsi="Proxima Nova"/>
          <w:sz w:val="24"/>
          <w:szCs w:val="24"/>
        </w:rPr>
        <w:t>This is measured in micro Siemens (µS). For comparison, Lake Tahoe typically has a conductivity of 60 µS, while the ocean has a reading of 55,000 µS!</w:t>
      </w:r>
      <w:r w:rsidR="00C77ECE" w:rsidRPr="001807F3">
        <w:rPr>
          <w:rFonts w:ascii="Proxima Nova" w:hAnsi="Proxima Nova"/>
          <w:sz w:val="24"/>
          <w:szCs w:val="24"/>
        </w:rPr>
        <w:t xml:space="preserve"> Dissolved substances, minerals, and chemicals (such as salt in a water solution) will conduct electricity.</w:t>
      </w:r>
    </w:p>
    <w:p w14:paraId="6C36DC66" w14:textId="77777777" w:rsidR="000E73FF" w:rsidRPr="001807F3" w:rsidRDefault="000E73FF" w:rsidP="000E73FF">
      <w:pPr>
        <w:rPr>
          <w:rFonts w:ascii="Proxima Nova" w:hAnsi="Proxima Nova"/>
          <w:sz w:val="24"/>
          <w:szCs w:val="24"/>
        </w:rPr>
      </w:pPr>
      <w:r w:rsidRPr="001807F3">
        <w:rPr>
          <w:rFonts w:ascii="Proxima Nova" w:hAnsi="Proxima Nova"/>
          <w:sz w:val="24"/>
          <w:szCs w:val="24"/>
          <w:u w:val="single"/>
        </w:rPr>
        <w:t>Turbidity</w:t>
      </w:r>
      <w:r w:rsidRPr="001807F3">
        <w:rPr>
          <w:rFonts w:ascii="Proxima Nova" w:hAnsi="Proxima Nova"/>
          <w:sz w:val="24"/>
          <w:szCs w:val="24"/>
        </w:rPr>
        <w:t>: Turbidity is the measure of the</w:t>
      </w:r>
      <w:r w:rsidR="00C77ECE" w:rsidRPr="001807F3">
        <w:rPr>
          <w:rFonts w:ascii="Proxima Nova" w:hAnsi="Proxima Nova"/>
          <w:sz w:val="24"/>
          <w:szCs w:val="24"/>
        </w:rPr>
        <w:t xml:space="preserve"> relative</w:t>
      </w:r>
      <w:r w:rsidRPr="001807F3">
        <w:rPr>
          <w:rFonts w:ascii="Proxima Nova" w:hAnsi="Proxima Nova"/>
          <w:sz w:val="24"/>
          <w:szCs w:val="24"/>
        </w:rPr>
        <w:t xml:space="preserve"> clarity of water. Turbid water is caused by suspended particles such as clay, silt, organic matter, and microscopic organisms. Turbidity should not be confused with color since darkly colored water can still be clear </w:t>
      </w:r>
      <w:r w:rsidRPr="001807F3">
        <w:rPr>
          <w:rFonts w:ascii="Proxima Nova" w:hAnsi="Proxima Nova"/>
          <w:sz w:val="24"/>
          <w:szCs w:val="24"/>
        </w:rPr>
        <w:lastRenderedPageBreak/>
        <w:t>and not turbid. Turbid water may be the result of soil erosion, urban runoff, algal blooms or bottom sediment disturbances. Turbidity is measured in Nephelometric Turbidity Units (NTU), a measure of how much light hits the turbidity meter.</w:t>
      </w:r>
    </w:p>
    <w:p w14:paraId="0FB22992" w14:textId="77777777" w:rsidR="000E73FF" w:rsidRPr="001807F3" w:rsidRDefault="000E73FF" w:rsidP="000E73FF">
      <w:pPr>
        <w:rPr>
          <w:rFonts w:ascii="Proxima Nova" w:hAnsi="Proxima Nova"/>
          <w:sz w:val="24"/>
          <w:szCs w:val="24"/>
        </w:rPr>
      </w:pPr>
      <w:r w:rsidRPr="001807F3">
        <w:rPr>
          <w:rFonts w:ascii="Proxima Nova" w:hAnsi="Proxima Nova"/>
          <w:sz w:val="24"/>
          <w:szCs w:val="24"/>
          <w:u w:val="single"/>
        </w:rPr>
        <w:t xml:space="preserve">Benthic </w:t>
      </w:r>
      <w:r w:rsidR="004F73B0" w:rsidRPr="001807F3">
        <w:rPr>
          <w:rFonts w:ascii="Proxima Nova" w:hAnsi="Proxima Nova"/>
          <w:sz w:val="24"/>
          <w:szCs w:val="24"/>
          <w:u w:val="single"/>
        </w:rPr>
        <w:t>Macroinvertebrates</w:t>
      </w:r>
      <w:r w:rsidRPr="001807F3">
        <w:rPr>
          <w:rFonts w:ascii="Proxima Nova" w:hAnsi="Proxima Nova"/>
          <w:sz w:val="24"/>
          <w:szCs w:val="24"/>
          <w:u w:val="single"/>
        </w:rPr>
        <w:t xml:space="preserve">/Bio Indicators: </w:t>
      </w:r>
      <w:r w:rsidRPr="001807F3">
        <w:rPr>
          <w:rFonts w:ascii="Proxima Nova" w:hAnsi="Proxima Nova"/>
          <w:sz w:val="24"/>
          <w:szCs w:val="24"/>
        </w:rPr>
        <w:t xml:space="preserve">Organisms that live on the bottom of lakes, rivers, or streams.  These types of organisms can provide information about the quality of the water.  The lifespan of these organisms help us know how the water is changing. Macroinvertebrates show different responses to changes in water quality and their habitat. The macroinvertebrate’s response to environmental changes can be measured and even predicted. The </w:t>
      </w:r>
      <w:r w:rsidR="00C77ECE" w:rsidRPr="001807F3">
        <w:rPr>
          <w:rFonts w:ascii="Proxima Nova" w:hAnsi="Proxima Nova"/>
          <w:sz w:val="24"/>
          <w:szCs w:val="24"/>
        </w:rPr>
        <w:t>tests</w:t>
      </w:r>
      <w:r w:rsidRPr="001807F3">
        <w:rPr>
          <w:rFonts w:ascii="Proxima Nova" w:hAnsi="Proxima Nova"/>
          <w:sz w:val="24"/>
          <w:szCs w:val="24"/>
        </w:rPr>
        <w:t xml:space="preserve"> do not always show how the environment affects certain organisms.  </w:t>
      </w:r>
    </w:p>
    <w:p w14:paraId="40F18AE6" w14:textId="77777777" w:rsidR="000E73FF" w:rsidRPr="001807F3" w:rsidRDefault="000E73FF" w:rsidP="000E73FF">
      <w:pPr>
        <w:rPr>
          <w:rFonts w:ascii="Proxima Nova" w:hAnsi="Proxima Nova"/>
          <w:sz w:val="24"/>
          <w:szCs w:val="24"/>
        </w:rPr>
      </w:pPr>
      <w:r w:rsidRPr="001807F3">
        <w:rPr>
          <w:rFonts w:ascii="Proxima Nova" w:hAnsi="Proxima Nova"/>
          <w:b/>
          <w:sz w:val="24"/>
          <w:szCs w:val="24"/>
        </w:rPr>
        <w:t>Procedure for Water Monitoring</w:t>
      </w:r>
    </w:p>
    <w:p w14:paraId="0D6A70A0"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Grab a blue</w:t>
      </w:r>
      <w:r w:rsidRPr="001807F3">
        <w:rPr>
          <w:rFonts w:ascii="Proxima Nova" w:hAnsi="Proxima Nova"/>
          <w:i/>
        </w:rPr>
        <w:t xml:space="preserve"> </w:t>
      </w:r>
      <w:r w:rsidRPr="001807F3">
        <w:rPr>
          <w:rFonts w:ascii="Proxima Nova" w:hAnsi="Proxima Nova"/>
        </w:rPr>
        <w:t>Stream Monitoring Data sheet from the bottom drawer of the docent desk and attach it to a clipboard.</w:t>
      </w:r>
    </w:p>
    <w:p w14:paraId="476F6026"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Consult the laminated map in the same drawer in the folder labeled “maps” and find the two different sampling locations. Choose which site you will sample and write in the name on your data sheet.</w:t>
      </w:r>
    </w:p>
    <w:p w14:paraId="16C86A39" w14:textId="733105D7" w:rsidR="000E73FF" w:rsidRPr="001807F3" w:rsidRDefault="000E73FF" w:rsidP="000E73FF">
      <w:pPr>
        <w:pStyle w:val="ListParagraph"/>
        <w:numPr>
          <w:ilvl w:val="1"/>
          <w:numId w:val="36"/>
        </w:numPr>
        <w:spacing w:after="200" w:line="276" w:lineRule="auto"/>
        <w:rPr>
          <w:rFonts w:ascii="Proxima Nova" w:hAnsi="Proxima Nova"/>
        </w:rPr>
      </w:pPr>
      <w:r w:rsidRPr="001807F3">
        <w:rPr>
          <w:rFonts w:ascii="Proxima Nova" w:hAnsi="Proxima Nova"/>
        </w:rPr>
        <w:t xml:space="preserve">Lake Forest Creek: Walk along the bike path towards Pomin Park until you reach a culvert under Lake Forest Road. Take the sample off the small </w:t>
      </w:r>
      <w:r w:rsidR="00164B86" w:rsidRPr="001807F3">
        <w:rPr>
          <w:rFonts w:ascii="Proxima Nova" w:hAnsi="Proxima Nova"/>
        </w:rPr>
        <w:t>footbridge</w:t>
      </w:r>
      <w:r w:rsidRPr="001807F3">
        <w:rPr>
          <w:rFonts w:ascii="Proxima Nova" w:hAnsi="Proxima Nova"/>
        </w:rPr>
        <w:t xml:space="preserve"> where the bike path and culvert meet.</w:t>
      </w:r>
    </w:p>
    <w:p w14:paraId="219FCD13" w14:textId="77777777" w:rsidR="000E73FF" w:rsidRPr="001807F3" w:rsidRDefault="000E73FF" w:rsidP="000E73FF">
      <w:pPr>
        <w:pStyle w:val="ListParagraph"/>
        <w:numPr>
          <w:ilvl w:val="1"/>
          <w:numId w:val="36"/>
        </w:numPr>
        <w:spacing w:after="200" w:line="276" w:lineRule="auto"/>
        <w:rPr>
          <w:rFonts w:ascii="Proxima Nova" w:hAnsi="Proxima Nova"/>
        </w:rPr>
      </w:pPr>
      <w:r w:rsidRPr="001807F3">
        <w:rPr>
          <w:rFonts w:ascii="Proxima Nova" w:hAnsi="Proxima Nova"/>
        </w:rPr>
        <w:t>Polaris Creek at restored pond west of Historic Hatchery building: Collect the sample from the restored pond in Zone 4, near the gray viewing platform.</w:t>
      </w:r>
    </w:p>
    <w:p w14:paraId="0A8B0681" w14:textId="77777777" w:rsidR="000E73FF" w:rsidRPr="001807F3" w:rsidRDefault="000E73FF" w:rsidP="000E73FF">
      <w:pPr>
        <w:pStyle w:val="ListParagraph"/>
        <w:numPr>
          <w:ilvl w:val="1"/>
          <w:numId w:val="36"/>
        </w:numPr>
        <w:spacing w:after="200" w:line="276" w:lineRule="auto"/>
        <w:rPr>
          <w:rFonts w:ascii="Proxima Nova" w:hAnsi="Proxima Nova"/>
        </w:rPr>
      </w:pPr>
      <w:r w:rsidRPr="001807F3">
        <w:rPr>
          <w:rFonts w:ascii="Proxima Nova" w:hAnsi="Proxima Nova"/>
        </w:rPr>
        <w:t>Polaris Creek at the Bike Path Culvert: Walk towards the main road from the hatchery on the bike path right above Zone 2.</w:t>
      </w:r>
    </w:p>
    <w:p w14:paraId="128549F9"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Collect water monitoring equipment from the tallest gray cabinet:</w:t>
      </w:r>
    </w:p>
    <w:p w14:paraId="1E739765" w14:textId="77777777" w:rsidR="000E73FF" w:rsidRPr="001807F3" w:rsidRDefault="000E73FF" w:rsidP="000E73FF">
      <w:pPr>
        <w:pStyle w:val="ListParagraph"/>
        <w:numPr>
          <w:ilvl w:val="1"/>
          <w:numId w:val="36"/>
        </w:numPr>
        <w:spacing w:after="200" w:line="276" w:lineRule="auto"/>
        <w:rPr>
          <w:rFonts w:ascii="Proxima Nova" w:hAnsi="Proxima Nova"/>
        </w:rPr>
      </w:pPr>
      <w:r w:rsidRPr="001807F3">
        <w:rPr>
          <w:rFonts w:ascii="Proxima Nova" w:hAnsi="Proxima Nova"/>
        </w:rPr>
        <w:t>Light blue plastic box labeled “turbidity meter”</w:t>
      </w:r>
    </w:p>
    <w:p w14:paraId="5383D189" w14:textId="77777777" w:rsidR="000E73FF" w:rsidRPr="001807F3" w:rsidRDefault="000E73FF" w:rsidP="000E73FF">
      <w:pPr>
        <w:pStyle w:val="ListParagraph"/>
        <w:numPr>
          <w:ilvl w:val="1"/>
          <w:numId w:val="36"/>
        </w:numPr>
        <w:spacing w:after="200" w:line="276" w:lineRule="auto"/>
        <w:rPr>
          <w:rFonts w:ascii="Proxima Nova" w:hAnsi="Proxima Nova"/>
        </w:rPr>
      </w:pPr>
      <w:r w:rsidRPr="001807F3">
        <w:rPr>
          <w:rFonts w:ascii="Proxima Nova" w:hAnsi="Proxima Nova"/>
        </w:rPr>
        <w:t>Clear box with green handle: make sure it has (2) blue EC meters (1) box of pH strips (3) blue thermometers (1) DO test kit</w:t>
      </w:r>
    </w:p>
    <w:p w14:paraId="030A586E" w14:textId="77777777" w:rsidR="000E73FF" w:rsidRPr="001807F3" w:rsidRDefault="000E73FF" w:rsidP="000E73FF">
      <w:pPr>
        <w:pStyle w:val="ListParagraph"/>
        <w:numPr>
          <w:ilvl w:val="1"/>
          <w:numId w:val="36"/>
        </w:numPr>
        <w:spacing w:after="200" w:line="276" w:lineRule="auto"/>
        <w:rPr>
          <w:rFonts w:ascii="Proxima Nova" w:hAnsi="Proxima Nova"/>
        </w:rPr>
      </w:pPr>
      <w:r w:rsidRPr="001807F3">
        <w:rPr>
          <w:rFonts w:ascii="Proxima Nova" w:hAnsi="Proxima Nova"/>
        </w:rPr>
        <w:t>White integrated sampler (cup on a stick)</w:t>
      </w:r>
    </w:p>
    <w:p w14:paraId="3EEF1767" w14:textId="5401C701"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 xml:space="preserve">Take this equipment to your sampling location along with a data sheet, a pencil, and a clipboard. </w:t>
      </w:r>
      <w:r w:rsidR="00164B86" w:rsidRPr="001807F3">
        <w:rPr>
          <w:rFonts w:ascii="Proxima Nova" w:hAnsi="Proxima Nova"/>
        </w:rPr>
        <w:t>First,</w:t>
      </w:r>
      <w:r w:rsidRPr="001807F3">
        <w:rPr>
          <w:rFonts w:ascii="Proxima Nova" w:hAnsi="Proxima Nova"/>
        </w:rPr>
        <w:t xml:space="preserve"> fill in your name and the starting time. Then make creek observations as a group, circling the answers that apply on your data sheet.</w:t>
      </w:r>
    </w:p>
    <w:p w14:paraId="7561A109"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u w:val="single"/>
        </w:rPr>
        <w:t>Temperature</w:t>
      </w:r>
      <w:r w:rsidRPr="001807F3">
        <w:rPr>
          <w:rFonts w:ascii="Proxima Nova" w:hAnsi="Proxima Nova"/>
        </w:rPr>
        <w:t>: Submerge a blue thermometer in the water and wait for the temperature to stabilize. Record the result.</w:t>
      </w:r>
    </w:p>
    <w:p w14:paraId="3D6BC637" w14:textId="002C078F"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 xml:space="preserve">Use the cup to collect a water sample from the creek. Try </w:t>
      </w:r>
      <w:r w:rsidR="00164B86" w:rsidRPr="001807F3">
        <w:rPr>
          <w:rFonts w:ascii="Proxima Nova" w:hAnsi="Proxima Nova"/>
        </w:rPr>
        <w:t>to</w:t>
      </w:r>
      <w:r w:rsidRPr="001807F3">
        <w:rPr>
          <w:rFonts w:ascii="Proxima Nova" w:hAnsi="Proxima Nova"/>
        </w:rPr>
        <w:t xml:space="preserve"> integrate the sample by gently moving the cup up and down in the water and across the stream. From that </w:t>
      </w:r>
      <w:r w:rsidR="00164B86" w:rsidRPr="001807F3">
        <w:rPr>
          <w:rFonts w:ascii="Proxima Nova" w:hAnsi="Proxima Nova"/>
        </w:rPr>
        <w:t>sample,</w:t>
      </w:r>
      <w:r w:rsidRPr="001807F3">
        <w:rPr>
          <w:rFonts w:ascii="Proxima Nova" w:hAnsi="Proxima Nova"/>
        </w:rPr>
        <w:t xml:space="preserve"> you will test pH, DO, EC and turbidity.</w:t>
      </w:r>
    </w:p>
    <w:p w14:paraId="6A9FEDD7"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u w:val="single"/>
        </w:rPr>
        <w:lastRenderedPageBreak/>
        <w:t>pH</w:t>
      </w:r>
      <w:r w:rsidRPr="001807F3">
        <w:rPr>
          <w:rFonts w:ascii="Proxima Nova" w:hAnsi="Proxima Nova"/>
        </w:rPr>
        <w:t xml:space="preserve">: take one pH strip from the box and dip the colored side of the pH strip into the water for 5 seconds. Take it out of the water and wait 15 seconds to compare the color on the strip to the color key on the box. This will tell you the pH. </w:t>
      </w:r>
    </w:p>
    <w:p w14:paraId="14744459"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u w:val="single"/>
        </w:rPr>
        <w:t>Dissolved Oxygen</w:t>
      </w:r>
      <w:r w:rsidRPr="001807F3">
        <w:rPr>
          <w:rFonts w:ascii="Proxima Nova" w:hAnsi="Proxima Nova"/>
        </w:rPr>
        <w:t>: Pour 25 mL of water from the cup into the cylinder in the DO kit. Place a glass ampoule tip-side down against the bottom of the cylinder. Apply pressure on the ampoule</w:t>
      </w:r>
      <w:r w:rsidR="00D46297" w:rsidRPr="001807F3">
        <w:rPr>
          <w:rFonts w:ascii="Proxima Nova" w:hAnsi="Proxima Nova"/>
        </w:rPr>
        <w:t xml:space="preserve"> against the side of the cylinder</w:t>
      </w:r>
      <w:r w:rsidRPr="001807F3">
        <w:rPr>
          <w:rFonts w:ascii="Proxima Nova" w:hAnsi="Proxima Nova"/>
        </w:rPr>
        <w:t xml:space="preserve"> to break off the tip—water will rise into the ampoule. Flip the ampoule a couple times and wait two minutes for the reagent to react completely before comparing the color change to the standards in the DO test kit.</w:t>
      </w:r>
    </w:p>
    <w:p w14:paraId="4B6ECBBE"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u w:val="single"/>
        </w:rPr>
        <w:t>Electrical Conductivity</w:t>
      </w:r>
      <w:r w:rsidRPr="001807F3">
        <w:rPr>
          <w:rFonts w:ascii="Proxima Nova" w:hAnsi="Proxima Nova"/>
        </w:rPr>
        <w:t xml:space="preserve">: Turn on the blue EC meter and make sure it reads “µS” in the corner. If it reads “ppm,” press the mode button until it says “µS.” Remove the black cover from the meter and insert it into the water sample. Wait until the reading stabilizes and record the results. </w:t>
      </w:r>
    </w:p>
    <w:p w14:paraId="748B27D0" w14:textId="01C3CC6A"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u w:val="single"/>
        </w:rPr>
        <w:t>Turbidity</w:t>
      </w:r>
      <w:r w:rsidR="00D46297" w:rsidRPr="001807F3">
        <w:rPr>
          <w:rFonts w:ascii="Proxima Nova" w:hAnsi="Proxima Nova"/>
        </w:rPr>
        <w:t>: Collect sample in designated vial. Place vial in turbidimeter. See attached instructions on page</w:t>
      </w:r>
      <w:r w:rsidR="003B62DE">
        <w:rPr>
          <w:rFonts w:ascii="Proxima Nova" w:hAnsi="Proxima Nova"/>
        </w:rPr>
        <w:t>s</w:t>
      </w:r>
      <w:r w:rsidR="00D46297" w:rsidRPr="001807F3">
        <w:rPr>
          <w:rFonts w:ascii="Proxima Nova" w:hAnsi="Proxima Nova"/>
        </w:rPr>
        <w:t xml:space="preserve"> 31</w:t>
      </w:r>
      <w:r w:rsidR="003B62DE">
        <w:rPr>
          <w:rFonts w:ascii="Proxima Nova" w:hAnsi="Proxima Nova"/>
        </w:rPr>
        <w:t>-32</w:t>
      </w:r>
      <w:r w:rsidR="00D46297" w:rsidRPr="001807F3">
        <w:rPr>
          <w:rFonts w:ascii="Proxima Nova" w:hAnsi="Proxima Nova"/>
        </w:rPr>
        <w:t>.</w:t>
      </w:r>
    </w:p>
    <w:p w14:paraId="19835711"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 xml:space="preserve">Once you are finished collecting your data, ask </w:t>
      </w:r>
      <w:r w:rsidR="001D0D91" w:rsidRPr="001807F3">
        <w:rPr>
          <w:rFonts w:ascii="Proxima Nova" w:hAnsi="Proxima Nova"/>
        </w:rPr>
        <w:t xml:space="preserve">visitors why </w:t>
      </w:r>
      <w:r w:rsidRPr="001807F3">
        <w:rPr>
          <w:rFonts w:ascii="Proxima Nova" w:hAnsi="Proxima Nova"/>
        </w:rPr>
        <w:t>this kind of monitoring is important. There are many reasons; the one used on the data sheet is the reintroduction of the Lahontan cutthroat trout. Tell the visitors the story of the trout—it is the only trout species native to Tahoe, was overfished and pressured from non-native species until it was driven out of the lake, and now we hope to reintroduce the native species to the lake. Review the requirements for Lahontan cutthroat trout to survive in the creek and make a hypothesis on whether or not this would be successful at this site.</w:t>
      </w:r>
    </w:p>
    <w:p w14:paraId="5EAFEE6E" w14:textId="54B0E8D8"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 xml:space="preserve">Return all the equipment to the kit and return to the hatchery. Log in to the computer as a TERC Volunteer and follow the steps on the </w:t>
      </w:r>
      <w:r w:rsidR="00164B86" w:rsidRPr="001807F3">
        <w:rPr>
          <w:rFonts w:ascii="Proxima Nova" w:hAnsi="Proxima Nova"/>
        </w:rPr>
        <w:t>corkboard</w:t>
      </w:r>
      <w:r w:rsidRPr="001807F3">
        <w:rPr>
          <w:rFonts w:ascii="Proxima Nova" w:hAnsi="Proxima Nova"/>
        </w:rPr>
        <w:t xml:space="preserve"> for entering your data into the online database. If you </w:t>
      </w:r>
      <w:r w:rsidR="00164B86" w:rsidRPr="001807F3">
        <w:rPr>
          <w:rFonts w:ascii="Proxima Nova" w:hAnsi="Proxima Nova"/>
        </w:rPr>
        <w:t>do not</w:t>
      </w:r>
      <w:r w:rsidRPr="001807F3">
        <w:rPr>
          <w:rFonts w:ascii="Proxima Nova" w:hAnsi="Proxima Nova"/>
        </w:rPr>
        <w:t xml:space="preserve"> have time to enter the data, leave the sheets on the desk with a note and TERC staff will take care of it.</w:t>
      </w:r>
    </w:p>
    <w:p w14:paraId="1E5AE833" w14:textId="77777777" w:rsidR="000E73FF" w:rsidRPr="001807F3" w:rsidRDefault="000E73FF" w:rsidP="000E73FF">
      <w:pPr>
        <w:pStyle w:val="ListParagraph"/>
        <w:numPr>
          <w:ilvl w:val="0"/>
          <w:numId w:val="36"/>
        </w:numPr>
        <w:spacing w:after="200" w:line="276" w:lineRule="auto"/>
        <w:rPr>
          <w:rFonts w:ascii="Proxima Nova" w:hAnsi="Proxima Nova"/>
        </w:rPr>
      </w:pPr>
      <w:r w:rsidRPr="001807F3">
        <w:rPr>
          <w:rFonts w:ascii="Proxima Nova" w:hAnsi="Proxima Nova"/>
        </w:rPr>
        <w:t>Feel free to take home your datasheets; otherwise, please file them in the folder labeled “completed data sheets.”</w:t>
      </w:r>
    </w:p>
    <w:p w14:paraId="208AB822" w14:textId="713D6466" w:rsidR="000E73FF" w:rsidRPr="001807F3" w:rsidRDefault="000E73FF" w:rsidP="00920726">
      <w:pPr>
        <w:pStyle w:val="ListParagraph"/>
        <w:numPr>
          <w:ilvl w:val="0"/>
          <w:numId w:val="36"/>
        </w:numPr>
        <w:spacing w:after="200" w:line="276" w:lineRule="auto"/>
        <w:rPr>
          <w:rFonts w:ascii="Proxima Nova" w:hAnsi="Proxima Nova"/>
        </w:rPr>
      </w:pPr>
      <w:r w:rsidRPr="001807F3">
        <w:rPr>
          <w:rFonts w:ascii="Proxima Nova" w:hAnsi="Proxima Nova"/>
        </w:rPr>
        <w:t xml:space="preserve">If you would like to view the data you collected from home please consult the UC Davis TERC website at: </w:t>
      </w:r>
      <w:r w:rsidR="00920726" w:rsidRPr="00920726">
        <w:rPr>
          <w:rFonts w:ascii="Proxima Nova" w:hAnsi="Proxima Nova"/>
          <w:color w:val="0070C0"/>
          <w:u w:val="single"/>
        </w:rPr>
        <w:t>https://tahoe.ucdavis.edu/citizen-science</w:t>
      </w:r>
    </w:p>
    <w:p w14:paraId="04C6AE65" w14:textId="77777777" w:rsidR="000E73FF" w:rsidRDefault="000E73FF" w:rsidP="000E73FF">
      <w:pPr>
        <w:rPr>
          <w:rFonts w:ascii="Futura UC Davis Book" w:hAnsi="Futura UC Davis Book"/>
          <w:sz w:val="24"/>
          <w:szCs w:val="24"/>
        </w:rPr>
      </w:pPr>
    </w:p>
    <w:p w14:paraId="551D1B74" w14:textId="77777777" w:rsidR="0000244E" w:rsidRDefault="0000244E" w:rsidP="000E73FF">
      <w:pPr>
        <w:rPr>
          <w:rFonts w:ascii="Futura UC Davis Book" w:hAnsi="Futura UC Davis Book"/>
          <w:sz w:val="24"/>
          <w:szCs w:val="24"/>
        </w:rPr>
      </w:pPr>
    </w:p>
    <w:p w14:paraId="58B304E9" w14:textId="77777777" w:rsidR="0000244E" w:rsidRDefault="0000244E" w:rsidP="000E73FF">
      <w:pPr>
        <w:rPr>
          <w:rFonts w:ascii="Futura UC Davis Book" w:hAnsi="Futura UC Davis Book"/>
          <w:sz w:val="24"/>
          <w:szCs w:val="24"/>
        </w:rPr>
      </w:pPr>
    </w:p>
    <w:p w14:paraId="66D03B54" w14:textId="77777777" w:rsidR="0000244E" w:rsidRDefault="0000244E" w:rsidP="000E73FF">
      <w:pPr>
        <w:rPr>
          <w:rFonts w:ascii="Futura UC Davis Book" w:hAnsi="Futura UC Davis Book"/>
          <w:sz w:val="24"/>
          <w:szCs w:val="24"/>
        </w:rPr>
      </w:pPr>
    </w:p>
    <w:p w14:paraId="5D80F9CE" w14:textId="77777777" w:rsidR="0000244E" w:rsidRPr="00B414D8" w:rsidRDefault="0000244E" w:rsidP="000E73FF">
      <w:pPr>
        <w:rPr>
          <w:rFonts w:ascii="Futura UC Davis Book" w:hAnsi="Futura UC Davis Book"/>
          <w:sz w:val="24"/>
          <w:szCs w:val="24"/>
        </w:rPr>
      </w:pPr>
    </w:p>
    <w:p w14:paraId="37FC2A14" w14:textId="77777777" w:rsidR="000E73FF" w:rsidRDefault="000E73FF" w:rsidP="000E73FF">
      <w:pPr>
        <w:rPr>
          <w:rFonts w:ascii="Futura UC Davis Book" w:hAnsi="Futura UC Davis Book"/>
          <w:sz w:val="24"/>
          <w:szCs w:val="24"/>
        </w:rPr>
      </w:pPr>
      <w:r>
        <w:rPr>
          <w:rFonts w:ascii="Futura UC Davis Book" w:hAnsi="Futura UC Davis Book"/>
          <w:noProof/>
          <w:sz w:val="24"/>
          <w:szCs w:val="24"/>
        </w:rPr>
        <w:lastRenderedPageBreak/>
        <mc:AlternateContent>
          <mc:Choice Requires="wps">
            <w:drawing>
              <wp:anchor distT="0" distB="0" distL="114300" distR="114300" simplePos="0" relativeHeight="251665408" behindDoc="0" locked="0" layoutInCell="1" allowOverlap="1" wp14:anchorId="55C57E32" wp14:editId="14872606">
                <wp:simplePos x="0" y="0"/>
                <wp:positionH relativeFrom="column">
                  <wp:posOffset>2023745</wp:posOffset>
                </wp:positionH>
                <wp:positionV relativeFrom="paragraph">
                  <wp:posOffset>240665</wp:posOffset>
                </wp:positionV>
                <wp:extent cx="1887855" cy="498475"/>
                <wp:effectExtent l="19050" t="19050" r="17145" b="15875"/>
                <wp:wrapNone/>
                <wp:docPr id="9" name="Rectangle 9"/>
                <wp:cNvGraphicFramePr/>
                <a:graphic xmlns:a="http://schemas.openxmlformats.org/drawingml/2006/main">
                  <a:graphicData uri="http://schemas.microsoft.com/office/word/2010/wordprocessingShape">
                    <wps:wsp>
                      <wps:cNvSpPr/>
                      <wps:spPr>
                        <a:xfrm>
                          <a:off x="0" y="0"/>
                          <a:ext cx="1887855" cy="49847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40A13" w14:textId="77777777" w:rsidR="008F7F7E" w:rsidRPr="001807F3" w:rsidRDefault="008F7F7E" w:rsidP="000E73FF">
                            <w:pPr>
                              <w:jc w:val="center"/>
                              <w:rPr>
                                <w:rFonts w:ascii="Proxima Nova" w:hAnsi="Proxima Nova"/>
                                <w:b/>
                                <w:sz w:val="30"/>
                                <w:szCs w:val="30"/>
                              </w:rPr>
                            </w:pPr>
                            <w:r w:rsidRPr="001807F3">
                              <w:rPr>
                                <w:rFonts w:ascii="Proxima Nova" w:hAnsi="Proxima Nova"/>
                                <w:b/>
                                <w:sz w:val="30"/>
                                <w:szCs w:val="30"/>
                              </w:rPr>
                              <w:t>pH Strips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57E32" id="Rectangle 9" o:spid="_x0000_s1030" style="position:absolute;margin-left:159.35pt;margin-top:18.95pt;width:148.65pt;height:3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" fillcolor="white [3201]" strokecolor="black [3213]" strokeweight="3pt">
                <v:textbox>
                  <w:txbxContent>
                    <w:p w14:paraId="78A40A13" w14:textId="77777777" w:rsidR="008F7F7E" w:rsidRPr="001807F3" w:rsidRDefault="008F7F7E" w:rsidP="000E73FF">
                      <w:pPr>
                        <w:jc w:val="center"/>
                        <w:rPr>
                          <w:rFonts w:ascii="Proxima Nova" w:hAnsi="Proxima Nova"/>
                          <w:b/>
                          <w:sz w:val="30"/>
                          <w:szCs w:val="30"/>
                        </w:rPr>
                      </w:pPr>
                      <w:r w:rsidRPr="001807F3">
                        <w:rPr>
                          <w:rFonts w:ascii="Proxima Nova" w:hAnsi="Proxima Nova"/>
                          <w:b/>
                          <w:sz w:val="30"/>
                          <w:szCs w:val="30"/>
                        </w:rPr>
                        <w:t>pH Strips</w:t>
                      </w:r>
                    </w:p>
                  </w:txbxContent>
                </v:textbox>
              </v:rect>
            </w:pict>
          </mc:Fallback>
        </mc:AlternateContent>
      </w:r>
    </w:p>
    <w:p w14:paraId="5FE71DBA" w14:textId="77777777" w:rsidR="000E73FF" w:rsidRDefault="000E73FF" w:rsidP="000E73FF">
      <w:pPr>
        <w:rPr>
          <w:rFonts w:ascii="Futura UC Davis Book" w:hAnsi="Futura UC Davis Book"/>
          <w:sz w:val="24"/>
          <w:szCs w:val="24"/>
        </w:rPr>
      </w:pPr>
    </w:p>
    <w:p w14:paraId="406C47F4" w14:textId="24C1E0F5" w:rsidR="000E73FF" w:rsidRDefault="000E73FF" w:rsidP="000E73FF">
      <w:pPr>
        <w:rPr>
          <w:rFonts w:ascii="Futura UC Davis Book" w:hAnsi="Futura UC Davis Book"/>
          <w:sz w:val="24"/>
          <w:szCs w:val="24"/>
        </w:rPr>
      </w:pPr>
      <w:r>
        <w:rPr>
          <w:noProof/>
        </w:rPr>
        <w:drawing>
          <wp:anchor distT="0" distB="0" distL="114300" distR="114300" simplePos="0" relativeHeight="251664384" behindDoc="0" locked="0" layoutInCell="1" allowOverlap="1" wp14:anchorId="29D1698E" wp14:editId="61CB3770">
            <wp:simplePos x="0" y="0"/>
            <wp:positionH relativeFrom="column">
              <wp:posOffset>-168910</wp:posOffset>
            </wp:positionH>
            <wp:positionV relativeFrom="paragraph">
              <wp:posOffset>602615</wp:posOffset>
            </wp:positionV>
            <wp:extent cx="3112135" cy="2425700"/>
            <wp:effectExtent l="318"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2).JPG"/>
                    <pic:cNvPicPr/>
                  </pic:nvPicPr>
                  <pic:blipFill rotWithShape="1">
                    <a:blip r:embed="rId28" cstate="print">
                      <a:extLst>
                        <a:ext uri="{28A0092B-C50C-407E-A947-70E740481C1C}">
                          <a14:useLocalDpi xmlns:a14="http://schemas.microsoft.com/office/drawing/2010/main" val="0"/>
                        </a:ext>
                      </a:extLst>
                    </a:blip>
                    <a:srcRect l="862" t="-3125" b="-1"/>
                    <a:stretch/>
                  </pic:blipFill>
                  <pic:spPr bwMode="auto">
                    <a:xfrm rot="5400000">
                      <a:off x="0" y="0"/>
                      <a:ext cx="3112135" cy="242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utura UC Davis Book" w:hAnsi="Futura UC Davis Book"/>
          <w:noProof/>
          <w:sz w:val="24"/>
          <w:szCs w:val="24"/>
        </w:rPr>
        <w:drawing>
          <wp:anchor distT="0" distB="0" distL="114300" distR="114300" simplePos="0" relativeHeight="251662336" behindDoc="0" locked="0" layoutInCell="1" allowOverlap="1" wp14:anchorId="4C1AAF22" wp14:editId="36BD9753">
            <wp:simplePos x="0" y="0"/>
            <wp:positionH relativeFrom="margin">
              <wp:posOffset>3143250</wp:posOffset>
            </wp:positionH>
            <wp:positionV relativeFrom="margin">
              <wp:posOffset>2442845</wp:posOffset>
            </wp:positionV>
            <wp:extent cx="2332355" cy="31108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2355" cy="3110865"/>
                    </a:xfrm>
                    <a:prstGeom prst="rect">
                      <a:avLst/>
                    </a:prstGeom>
                  </pic:spPr>
                </pic:pic>
              </a:graphicData>
            </a:graphic>
            <wp14:sizeRelH relativeFrom="page">
              <wp14:pctWidth>0</wp14:pctWidth>
            </wp14:sizeRelH>
            <wp14:sizeRelV relativeFrom="page">
              <wp14:pctHeight>0</wp14:pctHeight>
            </wp14:sizeRelV>
          </wp:anchor>
        </w:drawing>
      </w:r>
    </w:p>
    <w:p w14:paraId="15113E40" w14:textId="77777777" w:rsidR="000E73FF" w:rsidRDefault="000E73FF" w:rsidP="000E73FF">
      <w:pPr>
        <w:rPr>
          <w:rFonts w:ascii="Futura UC Davis Book" w:hAnsi="Futura UC Davis Book"/>
          <w:sz w:val="24"/>
          <w:szCs w:val="24"/>
        </w:rPr>
      </w:pPr>
    </w:p>
    <w:p w14:paraId="518DD239" w14:textId="77777777" w:rsidR="000E73FF" w:rsidRDefault="000E73FF" w:rsidP="000E73FF">
      <w:pPr>
        <w:rPr>
          <w:rFonts w:ascii="Futura UC Davis Book" w:hAnsi="Futura UC Davis Book"/>
          <w:sz w:val="24"/>
          <w:szCs w:val="24"/>
        </w:rPr>
      </w:pPr>
    </w:p>
    <w:p w14:paraId="48C6BEA8" w14:textId="77777777" w:rsidR="000E73FF" w:rsidRDefault="000E73FF" w:rsidP="000E73FF">
      <w:pPr>
        <w:rPr>
          <w:rFonts w:ascii="Futura UC Davis Book" w:hAnsi="Futura UC Davis Book"/>
          <w:sz w:val="24"/>
          <w:szCs w:val="24"/>
        </w:rPr>
      </w:pPr>
    </w:p>
    <w:p w14:paraId="0B8D06BB" w14:textId="77777777" w:rsidR="000E73FF" w:rsidRDefault="000E73FF" w:rsidP="000E73FF">
      <w:pPr>
        <w:rPr>
          <w:rFonts w:ascii="Futura UC Davis Book" w:hAnsi="Futura UC Davis Book"/>
          <w:sz w:val="24"/>
          <w:szCs w:val="24"/>
        </w:rPr>
      </w:pPr>
    </w:p>
    <w:p w14:paraId="3C47E34A" w14:textId="77777777" w:rsidR="000E73FF" w:rsidRDefault="000E73FF" w:rsidP="000E73FF">
      <w:pPr>
        <w:rPr>
          <w:rFonts w:ascii="Futura UC Davis Book" w:hAnsi="Futura UC Davis Book"/>
          <w:sz w:val="24"/>
          <w:szCs w:val="24"/>
        </w:rPr>
      </w:pPr>
    </w:p>
    <w:p w14:paraId="2CE75FEE" w14:textId="77777777" w:rsidR="000E73FF" w:rsidRDefault="000E73FF" w:rsidP="000E73FF">
      <w:pPr>
        <w:rPr>
          <w:rFonts w:ascii="Futura UC Davis Book" w:hAnsi="Futura UC Davis Book"/>
          <w:sz w:val="24"/>
          <w:szCs w:val="24"/>
        </w:rPr>
      </w:pPr>
    </w:p>
    <w:p w14:paraId="43580354" w14:textId="77777777" w:rsidR="000E73FF" w:rsidRDefault="000E73FF" w:rsidP="000E73FF">
      <w:pPr>
        <w:rPr>
          <w:rFonts w:ascii="Futura UC Davis Book" w:hAnsi="Futura UC Davis Book"/>
          <w:sz w:val="24"/>
          <w:szCs w:val="24"/>
        </w:rPr>
      </w:pPr>
    </w:p>
    <w:p w14:paraId="22848D80" w14:textId="77777777" w:rsidR="000E73FF" w:rsidRDefault="000E73FF" w:rsidP="000E73FF">
      <w:pPr>
        <w:rPr>
          <w:rFonts w:ascii="Futura UC Davis Book" w:hAnsi="Futura UC Davis Book"/>
          <w:sz w:val="24"/>
          <w:szCs w:val="24"/>
        </w:rPr>
      </w:pPr>
    </w:p>
    <w:p w14:paraId="52353520" w14:textId="08DE333D" w:rsidR="000E73FF" w:rsidRDefault="00751262">
      <w:pPr>
        <w:spacing w:after="0" w:line="240" w:lineRule="auto"/>
        <w:rPr>
          <w:rFonts w:ascii="Futura UC Davis Book" w:hAnsi="Futura UC Davis Book"/>
          <w:sz w:val="24"/>
          <w:szCs w:val="24"/>
        </w:rPr>
      </w:pPr>
      <w:r w:rsidRPr="00E6444B">
        <w:rPr>
          <w:rFonts w:ascii="Futura UC Davis Book" w:hAnsi="Futura UC Davis Book"/>
          <w:noProof/>
          <w:sz w:val="24"/>
          <w:szCs w:val="24"/>
        </w:rPr>
        <mc:AlternateContent>
          <mc:Choice Requires="wps">
            <w:drawing>
              <wp:anchor distT="0" distB="0" distL="114300" distR="114300" simplePos="0" relativeHeight="251691008" behindDoc="0" locked="0" layoutInCell="1" allowOverlap="1" wp14:anchorId="39E7B0D1" wp14:editId="08771B52">
                <wp:simplePos x="0" y="0"/>
                <wp:positionH relativeFrom="margin">
                  <wp:posOffset>210436</wp:posOffset>
                </wp:positionH>
                <wp:positionV relativeFrom="paragraph">
                  <wp:posOffset>309674</wp:posOffset>
                </wp:positionV>
                <wp:extent cx="2244090" cy="842645"/>
                <wp:effectExtent l="19050" t="1905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842645"/>
                        </a:xfrm>
                        <a:prstGeom prst="rect">
                          <a:avLst/>
                        </a:prstGeom>
                        <a:solidFill>
                          <a:srgbClr val="FFFFFF"/>
                        </a:solidFill>
                        <a:ln w="28575">
                          <a:solidFill>
                            <a:srgbClr val="000000"/>
                          </a:solidFill>
                          <a:miter lim="800000"/>
                          <a:headEnd/>
                          <a:tailEnd/>
                        </a:ln>
                      </wps:spPr>
                      <wps:txbx>
                        <w:txbxContent>
                          <w:p w14:paraId="11B2A987"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Color chart to compare color change on pH strip to determine pH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7B0D1" id="Text Box 2" o:spid="_x0000_s1031" type="#_x0000_t202" style="position:absolute;margin-left:16.55pt;margin-top:24.4pt;width:176.7pt;height:6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IUJgIAAE4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" strokeweight="2.25pt">
                <v:textbox>
                  <w:txbxContent>
                    <w:p w14:paraId="11B2A987"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Color chart to compare color change on pH strip to determine pH level</w:t>
                      </w:r>
                    </w:p>
                  </w:txbxContent>
                </v:textbox>
                <w10:wrap anchorx="margin"/>
              </v:shape>
            </w:pict>
          </mc:Fallback>
        </mc:AlternateContent>
      </w:r>
      <w:r w:rsidRPr="00E6444B">
        <w:rPr>
          <w:rFonts w:ascii="Futura UC Davis Book" w:hAnsi="Futura UC Davis Book"/>
          <w:noProof/>
          <w:sz w:val="24"/>
          <w:szCs w:val="24"/>
        </w:rPr>
        <mc:AlternateContent>
          <mc:Choice Requires="wps">
            <w:drawing>
              <wp:anchor distT="0" distB="0" distL="114300" distR="114300" simplePos="0" relativeHeight="251692032" behindDoc="0" locked="0" layoutInCell="1" allowOverlap="1" wp14:anchorId="2975EEA1" wp14:editId="2C505A00">
                <wp:simplePos x="0" y="0"/>
                <wp:positionH relativeFrom="column">
                  <wp:posOffset>4185285</wp:posOffset>
                </wp:positionH>
                <wp:positionV relativeFrom="paragraph">
                  <wp:posOffset>1687992</wp:posOffset>
                </wp:positionV>
                <wp:extent cx="1353185" cy="842645"/>
                <wp:effectExtent l="19050" t="19050" r="1841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842645"/>
                        </a:xfrm>
                        <a:prstGeom prst="rect">
                          <a:avLst/>
                        </a:prstGeom>
                        <a:solidFill>
                          <a:srgbClr val="FFFFFF"/>
                        </a:solidFill>
                        <a:ln w="28575">
                          <a:solidFill>
                            <a:srgbClr val="000000"/>
                          </a:solidFill>
                          <a:miter lim="800000"/>
                          <a:headEnd/>
                          <a:tailEnd/>
                        </a:ln>
                      </wps:spPr>
                      <wps:txbx>
                        <w:txbxContent>
                          <w:p w14:paraId="3DCCF799"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 xml:space="preserve">Put this end of the strip into solution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5EEA1" id="_x0000_s1032" type="#_x0000_t202" style="position:absolute;margin-left:329.55pt;margin-top:132.9pt;width:106.55pt;height:6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C8JgIAAEwEAAAOAAAAZHJzL2Uyb0RvYy54bWysVNtu2zAMfR+wfxD0vjhx4jQz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" strokeweight="2.25pt">
                <v:textbox>
                  <w:txbxContent>
                    <w:p w14:paraId="3DCCF799"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 xml:space="preserve">Put this end of the strip into solution </w:t>
                      </w:r>
                    </w:p>
                  </w:txbxContent>
                </v:textbox>
              </v:shape>
            </w:pict>
          </mc:Fallback>
        </mc:AlternateContent>
      </w:r>
      <w:r>
        <w:rPr>
          <w:rFonts w:ascii="Futura UC Davis Book" w:hAnsi="Futura UC Davis Book"/>
          <w:noProof/>
          <w:sz w:val="24"/>
          <w:szCs w:val="24"/>
        </w:rPr>
        <mc:AlternateContent>
          <mc:Choice Requires="wps">
            <w:drawing>
              <wp:anchor distT="0" distB="0" distL="114300" distR="114300" simplePos="0" relativeHeight="251695104" behindDoc="0" locked="0" layoutInCell="1" allowOverlap="1" wp14:anchorId="21997EBB" wp14:editId="189F7F69">
                <wp:simplePos x="0" y="0"/>
                <wp:positionH relativeFrom="column">
                  <wp:posOffset>5097292</wp:posOffset>
                </wp:positionH>
                <wp:positionV relativeFrom="paragraph">
                  <wp:posOffset>1252678</wp:posOffset>
                </wp:positionV>
                <wp:extent cx="189865" cy="438785"/>
                <wp:effectExtent l="0" t="0" r="19685" b="18415"/>
                <wp:wrapNone/>
                <wp:docPr id="14" name="Straight Connector 14"/>
                <wp:cNvGraphicFramePr/>
                <a:graphic xmlns:a="http://schemas.openxmlformats.org/drawingml/2006/main">
                  <a:graphicData uri="http://schemas.microsoft.com/office/word/2010/wordprocessingShape">
                    <wps:wsp>
                      <wps:cNvCnPr/>
                      <wps:spPr>
                        <a:xfrm flipV="1">
                          <a:off x="0" y="0"/>
                          <a:ext cx="189865" cy="4387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C25D46B" id="Straight Connector 1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35pt,98.65pt" to="416.3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" strokecolor="black [3213]" strokeweight="2pt"/>
            </w:pict>
          </mc:Fallback>
        </mc:AlternateContent>
      </w:r>
      <w:r w:rsidR="000E73FF">
        <w:rPr>
          <w:rFonts w:ascii="Futura UC Davis Book" w:hAnsi="Futura UC Davis Book"/>
          <w:sz w:val="24"/>
          <w:szCs w:val="24"/>
        </w:rPr>
        <w:br w:type="page"/>
      </w:r>
    </w:p>
    <w:p w14:paraId="5E43ED5B" w14:textId="77777777" w:rsidR="000E73FF" w:rsidRDefault="000E73FF" w:rsidP="000E73FF">
      <w:pPr>
        <w:rPr>
          <w:rFonts w:ascii="Futura UC Davis Book" w:hAnsi="Futura UC Davis Book"/>
          <w:sz w:val="24"/>
          <w:szCs w:val="24"/>
        </w:rPr>
      </w:pPr>
      <w:r>
        <w:rPr>
          <w:rFonts w:ascii="Futura UC Davis Book" w:hAnsi="Futura UC Davis Book"/>
          <w:noProof/>
          <w:sz w:val="24"/>
          <w:szCs w:val="24"/>
        </w:rPr>
        <w:lastRenderedPageBreak/>
        <mc:AlternateContent>
          <mc:Choice Requires="wps">
            <w:drawing>
              <wp:anchor distT="0" distB="0" distL="114300" distR="114300" simplePos="0" relativeHeight="251699200" behindDoc="0" locked="0" layoutInCell="1" allowOverlap="1" wp14:anchorId="021B0C4D" wp14:editId="62B3A01D">
                <wp:simplePos x="0" y="0"/>
                <wp:positionH relativeFrom="column">
                  <wp:posOffset>1423035</wp:posOffset>
                </wp:positionH>
                <wp:positionV relativeFrom="paragraph">
                  <wp:posOffset>45720</wp:posOffset>
                </wp:positionV>
                <wp:extent cx="4085111" cy="640979"/>
                <wp:effectExtent l="19050" t="19050" r="10795" b="26035"/>
                <wp:wrapNone/>
                <wp:docPr id="20" name="Rectangle 20"/>
                <wp:cNvGraphicFramePr/>
                <a:graphic xmlns:a="http://schemas.openxmlformats.org/drawingml/2006/main">
                  <a:graphicData uri="http://schemas.microsoft.com/office/word/2010/wordprocessingShape">
                    <wps:wsp>
                      <wps:cNvSpPr/>
                      <wps:spPr>
                        <a:xfrm>
                          <a:off x="0" y="0"/>
                          <a:ext cx="4085111" cy="640979"/>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1D0D53" w14:textId="77777777" w:rsidR="008F7F7E" w:rsidRPr="001807F3" w:rsidRDefault="008F7F7E" w:rsidP="000E73FF">
                            <w:pPr>
                              <w:jc w:val="center"/>
                              <w:rPr>
                                <w:rFonts w:ascii="Proxima Nova" w:hAnsi="Proxima Nova"/>
                                <w:b/>
                                <w:sz w:val="30"/>
                                <w:szCs w:val="30"/>
                              </w:rPr>
                            </w:pPr>
                            <w:r w:rsidRPr="001807F3">
                              <w:rPr>
                                <w:rFonts w:ascii="Proxima Nova" w:hAnsi="Proxima Nova"/>
                                <w:b/>
                                <w:sz w:val="30"/>
                                <w:szCs w:val="30"/>
                              </w:rPr>
                              <w:t xml:space="preserve">Dissolved Oxygen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B0C4D" id="Rectangle 20" o:spid="_x0000_s1033" style="position:absolute;margin-left:112.05pt;margin-top:3.6pt;width:321.65pt;height:5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" fillcolor="white [3201]" strokecolor="black [3213]" strokeweight="3pt">
                <v:textbox>
                  <w:txbxContent>
                    <w:p w14:paraId="691D0D53" w14:textId="77777777" w:rsidR="008F7F7E" w:rsidRPr="001807F3" w:rsidRDefault="008F7F7E" w:rsidP="000E73FF">
                      <w:pPr>
                        <w:jc w:val="center"/>
                        <w:rPr>
                          <w:rFonts w:ascii="Proxima Nova" w:hAnsi="Proxima Nova"/>
                          <w:b/>
                          <w:sz w:val="30"/>
                          <w:szCs w:val="30"/>
                        </w:rPr>
                      </w:pPr>
                      <w:r w:rsidRPr="001807F3">
                        <w:rPr>
                          <w:rFonts w:ascii="Proxima Nova" w:hAnsi="Proxima Nova"/>
                          <w:b/>
                          <w:sz w:val="30"/>
                          <w:szCs w:val="30"/>
                        </w:rPr>
                        <w:t xml:space="preserve">Dissolved Oxygen (DO) </w:t>
                      </w:r>
                    </w:p>
                  </w:txbxContent>
                </v:textbox>
              </v:rect>
            </w:pict>
          </mc:Fallback>
        </mc:AlternateContent>
      </w:r>
    </w:p>
    <w:p w14:paraId="6EF5A900" w14:textId="77777777" w:rsidR="000E73FF" w:rsidRDefault="000E73FF" w:rsidP="000E73FF">
      <w:pPr>
        <w:rPr>
          <w:rFonts w:ascii="Futura UC Davis Book" w:hAnsi="Futura UC Davis Book"/>
          <w:sz w:val="24"/>
          <w:szCs w:val="24"/>
        </w:rPr>
      </w:pPr>
    </w:p>
    <w:p w14:paraId="6161693F" w14:textId="77777777" w:rsidR="000E73FF" w:rsidRDefault="000E73FF" w:rsidP="000E73FF">
      <w:pPr>
        <w:rPr>
          <w:noProof/>
        </w:rPr>
      </w:pPr>
    </w:p>
    <w:p w14:paraId="710F86A7" w14:textId="77777777" w:rsidR="000E73FF" w:rsidRDefault="000E73FF" w:rsidP="000E73FF">
      <w:pPr>
        <w:rPr>
          <w:rFonts w:ascii="Futura UC Davis Book" w:hAnsi="Futura UC Davis Book"/>
          <w:sz w:val="24"/>
          <w:szCs w:val="24"/>
        </w:rPr>
      </w:pPr>
    </w:p>
    <w:p w14:paraId="7BAD9CAA" w14:textId="77777777" w:rsidR="000E73FF" w:rsidRDefault="000E73FF" w:rsidP="000E73FF">
      <w:pPr>
        <w:rPr>
          <w:rFonts w:ascii="Futura UC Davis Book" w:hAnsi="Futura UC Davis Book"/>
          <w:sz w:val="24"/>
          <w:szCs w:val="24"/>
        </w:rPr>
      </w:pPr>
      <w:r w:rsidRPr="00545BEC">
        <w:rPr>
          <w:rFonts w:ascii="Futura UC Davis Book" w:hAnsi="Futura UC Davis Book"/>
          <w:noProof/>
          <w:sz w:val="24"/>
          <w:szCs w:val="24"/>
        </w:rPr>
        <mc:AlternateContent>
          <mc:Choice Requires="wps">
            <w:drawing>
              <wp:anchor distT="0" distB="0" distL="114300" distR="114300" simplePos="0" relativeHeight="251687936" behindDoc="0" locked="0" layoutInCell="1" allowOverlap="1" wp14:anchorId="201276F2" wp14:editId="7F69D66F">
                <wp:simplePos x="0" y="0"/>
                <wp:positionH relativeFrom="column">
                  <wp:posOffset>2724150</wp:posOffset>
                </wp:positionH>
                <wp:positionV relativeFrom="paragraph">
                  <wp:posOffset>353695</wp:posOffset>
                </wp:positionV>
                <wp:extent cx="1041400" cy="590550"/>
                <wp:effectExtent l="19050" t="19050" r="2540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90550"/>
                        </a:xfrm>
                        <a:prstGeom prst="rect">
                          <a:avLst/>
                        </a:prstGeom>
                        <a:solidFill>
                          <a:srgbClr val="FFFFFF"/>
                        </a:solidFill>
                        <a:ln w="28575">
                          <a:solidFill>
                            <a:srgbClr val="000000"/>
                          </a:solidFill>
                          <a:miter lim="800000"/>
                          <a:headEnd/>
                          <a:tailEnd/>
                        </a:ln>
                      </wps:spPr>
                      <wps:txbx>
                        <w:txbxContent>
                          <w:p w14:paraId="65B6ECDE" w14:textId="77777777" w:rsidR="008F7F7E" w:rsidRPr="00E6444B" w:rsidRDefault="008F7F7E" w:rsidP="000E73FF">
                            <w:pPr>
                              <w:rPr>
                                <w:rFonts w:ascii="Futura UC Davis Book" w:hAnsi="Futura UC Davis Book"/>
                                <w:sz w:val="26"/>
                                <w:szCs w:val="26"/>
                              </w:rPr>
                            </w:pPr>
                            <w:r w:rsidRPr="001807F3">
                              <w:rPr>
                                <w:rFonts w:ascii="Proxima Nova" w:hAnsi="Proxima Nova"/>
                                <w:sz w:val="26"/>
                                <w:szCs w:val="26"/>
                              </w:rPr>
                              <w:t>Fill to ~25mL</w:t>
                            </w:r>
                            <w:r>
                              <w:rPr>
                                <w:rFonts w:ascii="Futura UC Davis Book" w:hAnsi="Futura UC Davis Book"/>
                                <w:sz w:val="26"/>
                                <w:szCs w:val="26"/>
                              </w:rPr>
                              <w:t xml:space="preserve"> mark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276F2" id="_x0000_s1034" type="#_x0000_t202" style="position:absolute;margin-left:214.5pt;margin-top:27.85pt;width:82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" strokeweight="2.25pt">
                <v:textbox>
                  <w:txbxContent>
                    <w:p w14:paraId="65B6ECDE" w14:textId="77777777" w:rsidR="008F7F7E" w:rsidRPr="00E6444B" w:rsidRDefault="008F7F7E" w:rsidP="000E73FF">
                      <w:pPr>
                        <w:rPr>
                          <w:rFonts w:ascii="Futura UC Davis Book" w:hAnsi="Futura UC Davis Book"/>
                          <w:sz w:val="26"/>
                          <w:szCs w:val="26"/>
                        </w:rPr>
                      </w:pPr>
                      <w:r w:rsidRPr="001807F3">
                        <w:rPr>
                          <w:rFonts w:ascii="Proxima Nova" w:hAnsi="Proxima Nova"/>
                          <w:sz w:val="26"/>
                          <w:szCs w:val="26"/>
                        </w:rPr>
                        <w:t>Fill to ~25mL</w:t>
                      </w:r>
                      <w:r>
                        <w:rPr>
                          <w:rFonts w:ascii="Futura UC Davis Book" w:hAnsi="Futura UC Davis Book"/>
                          <w:sz w:val="26"/>
                          <w:szCs w:val="26"/>
                        </w:rPr>
                        <w:t xml:space="preserve"> mark </w:t>
                      </w:r>
                    </w:p>
                  </w:txbxContent>
                </v:textbox>
              </v:shape>
            </w:pict>
          </mc:Fallback>
        </mc:AlternateContent>
      </w:r>
    </w:p>
    <w:p w14:paraId="4E602A75" w14:textId="77777777" w:rsidR="000E73FF" w:rsidRDefault="000E73FF" w:rsidP="000E73FF">
      <w:pPr>
        <w:rPr>
          <w:rFonts w:ascii="Futura UC Davis Book" w:hAnsi="Futura UC Davis Book"/>
          <w:sz w:val="24"/>
          <w:szCs w:val="24"/>
        </w:rPr>
      </w:pPr>
      <w:r>
        <w:rPr>
          <w:rFonts w:ascii="Futura UC Davis Book" w:hAnsi="Futura UC Davis Book"/>
          <w:noProof/>
          <w:sz w:val="24"/>
          <w:szCs w:val="24"/>
        </w:rPr>
        <mc:AlternateContent>
          <mc:Choice Requires="wps">
            <w:drawing>
              <wp:anchor distT="0" distB="0" distL="114300" distR="114300" simplePos="0" relativeHeight="251697152" behindDoc="0" locked="0" layoutInCell="1" allowOverlap="1" wp14:anchorId="1A546D31" wp14:editId="33EDB6DC">
                <wp:simplePos x="0" y="0"/>
                <wp:positionH relativeFrom="column">
                  <wp:posOffset>1419225</wp:posOffset>
                </wp:positionH>
                <wp:positionV relativeFrom="paragraph">
                  <wp:posOffset>254635</wp:posOffset>
                </wp:positionV>
                <wp:extent cx="1304925" cy="76835"/>
                <wp:effectExtent l="0" t="0" r="28575" b="37465"/>
                <wp:wrapNone/>
                <wp:docPr id="12" name="Straight Connector 12"/>
                <wp:cNvGraphicFramePr/>
                <a:graphic xmlns:a="http://schemas.openxmlformats.org/drawingml/2006/main">
                  <a:graphicData uri="http://schemas.microsoft.com/office/word/2010/wordprocessingShape">
                    <wps:wsp>
                      <wps:cNvCnPr/>
                      <wps:spPr>
                        <a:xfrm flipH="1">
                          <a:off x="0" y="0"/>
                          <a:ext cx="1304925" cy="768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C63CA4F" id="Straight Connector 1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20.05pt" to="21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" strokecolor="black [3213]" strokeweight="2pt"/>
            </w:pict>
          </mc:Fallback>
        </mc:AlternateContent>
      </w:r>
      <w:r>
        <w:rPr>
          <w:noProof/>
        </w:rPr>
        <w:drawing>
          <wp:anchor distT="0" distB="0" distL="114300" distR="114300" simplePos="0" relativeHeight="251686912" behindDoc="1" locked="0" layoutInCell="1" allowOverlap="1" wp14:anchorId="418CE964" wp14:editId="55E28881">
            <wp:simplePos x="0" y="0"/>
            <wp:positionH relativeFrom="column">
              <wp:posOffset>-452755</wp:posOffset>
            </wp:positionH>
            <wp:positionV relativeFrom="paragraph">
              <wp:posOffset>125730</wp:posOffset>
            </wp:positionV>
            <wp:extent cx="3472180" cy="1642110"/>
            <wp:effectExtent l="635" t="0" r="0" b="0"/>
            <wp:wrapThrough wrapText="bothSides">
              <wp:wrapPolygon edited="0">
                <wp:start x="4" y="21608"/>
                <wp:lineTo x="21454" y="21608"/>
                <wp:lineTo x="21454" y="309"/>
                <wp:lineTo x="4" y="309"/>
                <wp:lineTo x="4" y="21608"/>
              </wp:wrapPolygon>
            </wp:wrapThrough>
            <wp:docPr id="296" name="Picture 29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0" cstate="print">
                      <a:extLst>
                        <a:ext uri="{28A0092B-C50C-407E-A947-70E740481C1C}">
                          <a14:useLocalDpi xmlns:a14="http://schemas.microsoft.com/office/drawing/2010/main" val="0"/>
                        </a:ext>
                      </a:extLst>
                    </a:blip>
                    <a:srcRect l="7342" t="25698" r="11940" b="21407"/>
                    <a:stretch/>
                  </pic:blipFill>
                  <pic:spPr bwMode="auto">
                    <a:xfrm rot="5400000">
                      <a:off x="0" y="0"/>
                      <a:ext cx="3472180"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9985A" w14:textId="77777777" w:rsidR="000E73FF" w:rsidRDefault="000E73FF" w:rsidP="000E73FF">
      <w:pPr>
        <w:rPr>
          <w:rFonts w:ascii="Futura UC Davis Book" w:hAnsi="Futura UC Davis Book"/>
          <w:sz w:val="24"/>
          <w:szCs w:val="24"/>
        </w:rPr>
      </w:pPr>
      <w:r>
        <w:rPr>
          <w:rFonts w:ascii="Futura UC Davis Book" w:hAnsi="Futura UC Davis Book"/>
          <w:noProof/>
          <w:sz w:val="24"/>
          <w:szCs w:val="24"/>
        </w:rPr>
        <mc:AlternateContent>
          <mc:Choice Requires="wps">
            <w:drawing>
              <wp:anchor distT="0" distB="0" distL="114300" distR="114300" simplePos="0" relativeHeight="251673600" behindDoc="0" locked="0" layoutInCell="1" allowOverlap="1" wp14:anchorId="6E9B9B45" wp14:editId="62A0A12C">
                <wp:simplePos x="0" y="0"/>
                <wp:positionH relativeFrom="column">
                  <wp:posOffset>1422400</wp:posOffset>
                </wp:positionH>
                <wp:positionV relativeFrom="paragraph">
                  <wp:posOffset>4635500</wp:posOffset>
                </wp:positionV>
                <wp:extent cx="1257300" cy="343535"/>
                <wp:effectExtent l="0" t="0" r="19050" b="37465"/>
                <wp:wrapNone/>
                <wp:docPr id="27" name="Straight Connector 27"/>
                <wp:cNvGraphicFramePr/>
                <a:graphic xmlns:a="http://schemas.openxmlformats.org/drawingml/2006/main">
                  <a:graphicData uri="http://schemas.microsoft.com/office/word/2010/wordprocessingShape">
                    <wps:wsp>
                      <wps:cNvCnPr/>
                      <wps:spPr>
                        <a:xfrm flipH="1">
                          <a:off x="0" y="0"/>
                          <a:ext cx="1257300" cy="3435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5DEC2CA" id="Straight Connector 2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365pt" to="211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" strokecolor="black [3213]" strokeweight="2pt"/>
            </w:pict>
          </mc:Fallback>
        </mc:AlternateContent>
      </w:r>
      <w:r w:rsidRPr="00E6444B">
        <w:rPr>
          <w:rFonts w:ascii="Futura UC Davis Book" w:hAnsi="Futura UC Davis Book"/>
          <w:noProof/>
          <w:sz w:val="24"/>
          <w:szCs w:val="24"/>
        </w:rPr>
        <mc:AlternateContent>
          <mc:Choice Requires="wps">
            <w:drawing>
              <wp:anchor distT="0" distB="0" distL="114300" distR="114300" simplePos="0" relativeHeight="251671552" behindDoc="0" locked="0" layoutInCell="1" allowOverlap="1" wp14:anchorId="4753FF9B" wp14:editId="7C81C95A">
                <wp:simplePos x="0" y="0"/>
                <wp:positionH relativeFrom="column">
                  <wp:posOffset>2672080</wp:posOffset>
                </wp:positionH>
                <wp:positionV relativeFrom="paragraph">
                  <wp:posOffset>4578985</wp:posOffset>
                </wp:positionV>
                <wp:extent cx="1092200" cy="842645"/>
                <wp:effectExtent l="19050" t="19050" r="1270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842645"/>
                        </a:xfrm>
                        <a:prstGeom prst="rect">
                          <a:avLst/>
                        </a:prstGeom>
                        <a:solidFill>
                          <a:srgbClr val="FFFFFF"/>
                        </a:solidFill>
                        <a:ln w="28575">
                          <a:solidFill>
                            <a:srgbClr val="000000"/>
                          </a:solidFill>
                          <a:miter lim="800000"/>
                          <a:headEnd/>
                          <a:tailEnd/>
                        </a:ln>
                      </wps:spPr>
                      <wps:txbx>
                        <w:txbxContent>
                          <w:p w14:paraId="5548C45E"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 xml:space="preserve">Break tip off in sample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FF9B" id="_x0000_s1035" type="#_x0000_t202" style="position:absolute;margin-left:210.4pt;margin-top:360.55pt;width:86pt;height:6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yIJQIAAE0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" strokeweight="2.25pt">
                <v:textbox>
                  <w:txbxContent>
                    <w:p w14:paraId="5548C45E"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 xml:space="preserve">Break tip off in sample </w:t>
                      </w:r>
                    </w:p>
                  </w:txbxContent>
                </v:textbox>
              </v:shape>
            </w:pict>
          </mc:Fallback>
        </mc:AlternateContent>
      </w:r>
      <w:r>
        <w:rPr>
          <w:rFonts w:ascii="Futura UC Davis Book" w:hAnsi="Futura UC Davis Book"/>
          <w:noProof/>
          <w:sz w:val="24"/>
          <w:szCs w:val="24"/>
        </w:rPr>
        <w:drawing>
          <wp:anchor distT="0" distB="0" distL="114300" distR="114300" simplePos="0" relativeHeight="251661312" behindDoc="1" locked="0" layoutInCell="1" allowOverlap="1" wp14:anchorId="1A167F0E" wp14:editId="6C14EB37">
            <wp:simplePos x="0" y="0"/>
            <wp:positionH relativeFrom="column">
              <wp:posOffset>-104775</wp:posOffset>
            </wp:positionH>
            <wp:positionV relativeFrom="paragraph">
              <wp:posOffset>2637790</wp:posOffset>
            </wp:positionV>
            <wp:extent cx="2671445" cy="30518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1).JPG"/>
                    <pic:cNvPicPr/>
                  </pic:nvPicPr>
                  <pic:blipFill rotWithShape="1">
                    <a:blip r:embed="rId31" cstate="print">
                      <a:extLst>
                        <a:ext uri="{28A0092B-C50C-407E-A947-70E740481C1C}">
                          <a14:useLocalDpi xmlns:a14="http://schemas.microsoft.com/office/drawing/2010/main" val="0"/>
                        </a:ext>
                      </a:extLst>
                    </a:blip>
                    <a:srcRect b="14344"/>
                    <a:stretch/>
                  </pic:blipFill>
                  <pic:spPr bwMode="auto">
                    <a:xfrm>
                      <a:off x="0" y="0"/>
                      <a:ext cx="2671445"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444B">
        <w:rPr>
          <w:rFonts w:ascii="Futura UC Davis Book" w:hAnsi="Futura UC Davis Book"/>
          <w:noProof/>
          <w:sz w:val="24"/>
          <w:szCs w:val="24"/>
        </w:rPr>
        <mc:AlternateContent>
          <mc:Choice Requires="wps">
            <w:drawing>
              <wp:anchor distT="0" distB="0" distL="114300" distR="114300" simplePos="0" relativeHeight="251672576" behindDoc="0" locked="0" layoutInCell="1" allowOverlap="1" wp14:anchorId="7990807B" wp14:editId="379DF747">
                <wp:simplePos x="0" y="0"/>
                <wp:positionH relativeFrom="column">
                  <wp:posOffset>3975735</wp:posOffset>
                </wp:positionH>
                <wp:positionV relativeFrom="paragraph">
                  <wp:posOffset>4819650</wp:posOffset>
                </wp:positionV>
                <wp:extent cx="2326640" cy="842645"/>
                <wp:effectExtent l="19050" t="19050" r="16510"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842645"/>
                        </a:xfrm>
                        <a:prstGeom prst="rect">
                          <a:avLst/>
                        </a:prstGeom>
                        <a:solidFill>
                          <a:srgbClr val="FFFFFF"/>
                        </a:solidFill>
                        <a:ln w="28575">
                          <a:solidFill>
                            <a:srgbClr val="000000"/>
                          </a:solidFill>
                          <a:miter lim="800000"/>
                          <a:headEnd/>
                          <a:tailEnd/>
                        </a:ln>
                      </wps:spPr>
                      <wps:txbx>
                        <w:txbxContent>
                          <w:p w14:paraId="5F8D6419"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After allowing two minutes for color change compare vile to color standard in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807B" id="_x0000_s1036" type="#_x0000_t202" style="position:absolute;margin-left:313.05pt;margin-top:379.5pt;width:183.2pt;height:6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" strokeweight="2.25pt">
                <v:textbox>
                  <w:txbxContent>
                    <w:p w14:paraId="5F8D6419" w14:textId="77777777" w:rsidR="008F7F7E" w:rsidRPr="001807F3" w:rsidRDefault="008F7F7E" w:rsidP="000E73FF">
                      <w:pPr>
                        <w:rPr>
                          <w:rFonts w:ascii="Proxima Nova" w:hAnsi="Proxima Nova"/>
                          <w:sz w:val="26"/>
                          <w:szCs w:val="26"/>
                        </w:rPr>
                      </w:pPr>
                      <w:r w:rsidRPr="001807F3">
                        <w:rPr>
                          <w:rFonts w:ascii="Proxima Nova" w:hAnsi="Proxima Nova"/>
                          <w:sz w:val="26"/>
                          <w:szCs w:val="26"/>
                        </w:rPr>
                        <w:t>After allowing two minutes for color change compare vile to color standard in box</w:t>
                      </w:r>
                    </w:p>
                  </w:txbxContent>
                </v:textbox>
              </v:shape>
            </w:pict>
          </mc:Fallback>
        </mc:AlternateContent>
      </w:r>
      <w:r>
        <w:rPr>
          <w:rFonts w:ascii="Futura UC Davis Book" w:hAnsi="Futura UC Davis Book"/>
          <w:noProof/>
          <w:sz w:val="24"/>
          <w:szCs w:val="24"/>
        </w:rPr>
        <mc:AlternateContent>
          <mc:Choice Requires="wps">
            <w:drawing>
              <wp:anchor distT="0" distB="0" distL="114300" distR="114300" simplePos="0" relativeHeight="251674624" behindDoc="0" locked="0" layoutInCell="1" allowOverlap="1" wp14:anchorId="42243DBA" wp14:editId="0360E7BC">
                <wp:simplePos x="0" y="0"/>
                <wp:positionH relativeFrom="column">
                  <wp:posOffset>4410075</wp:posOffset>
                </wp:positionH>
                <wp:positionV relativeFrom="paragraph">
                  <wp:posOffset>3016251</wp:posOffset>
                </wp:positionV>
                <wp:extent cx="723900" cy="1790699"/>
                <wp:effectExtent l="0" t="0" r="19050" b="19685"/>
                <wp:wrapNone/>
                <wp:docPr id="28" name="Straight Connector 28"/>
                <wp:cNvGraphicFramePr/>
                <a:graphic xmlns:a="http://schemas.openxmlformats.org/drawingml/2006/main">
                  <a:graphicData uri="http://schemas.microsoft.com/office/word/2010/wordprocessingShape">
                    <wps:wsp>
                      <wps:cNvCnPr/>
                      <wps:spPr>
                        <a:xfrm flipH="1" flipV="1">
                          <a:off x="0" y="0"/>
                          <a:ext cx="723900" cy="179069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33B3508" id="Straight Connector 28"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237.5pt" to="404.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" strokecolor="black [3213]" strokeweight="2pt"/>
            </w:pict>
          </mc:Fallback>
        </mc:AlternateContent>
      </w:r>
      <w:r>
        <w:rPr>
          <w:rFonts w:ascii="Futura UC Davis Book" w:hAnsi="Futura UC Davis Book"/>
          <w:noProof/>
          <w:sz w:val="24"/>
          <w:szCs w:val="24"/>
        </w:rPr>
        <w:drawing>
          <wp:anchor distT="0" distB="0" distL="114300" distR="114300" simplePos="0" relativeHeight="251663360" behindDoc="0" locked="0" layoutInCell="1" allowOverlap="1" wp14:anchorId="37A6BEA3" wp14:editId="12EC348E">
            <wp:simplePos x="0" y="0"/>
            <wp:positionH relativeFrom="column">
              <wp:posOffset>3100070</wp:posOffset>
            </wp:positionH>
            <wp:positionV relativeFrom="paragraph">
              <wp:posOffset>1580515</wp:posOffset>
            </wp:positionV>
            <wp:extent cx="3302000" cy="2476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page">
              <wp14:pctWidth>0</wp14:pctWidth>
            </wp14:sizeRelH>
            <wp14:sizeRelV relativeFrom="page">
              <wp14:pctHeight>0</wp14:pctHeight>
            </wp14:sizeRelV>
          </wp:anchor>
        </w:drawing>
      </w:r>
      <w:r w:rsidRPr="00545BEC">
        <w:rPr>
          <w:rFonts w:ascii="Futura UC Davis Book" w:hAnsi="Futura UC Davis Book"/>
          <w:noProof/>
          <w:sz w:val="24"/>
          <w:szCs w:val="24"/>
        </w:rPr>
        <mc:AlternateContent>
          <mc:Choice Requires="wps">
            <w:drawing>
              <wp:anchor distT="0" distB="0" distL="114300" distR="114300" simplePos="0" relativeHeight="251688960" behindDoc="0" locked="0" layoutInCell="1" allowOverlap="1" wp14:anchorId="0AA8EE0D" wp14:editId="0DC1209F">
                <wp:simplePos x="0" y="0"/>
                <wp:positionH relativeFrom="column">
                  <wp:posOffset>-2392045</wp:posOffset>
                </wp:positionH>
                <wp:positionV relativeFrom="paragraph">
                  <wp:posOffset>1941195</wp:posOffset>
                </wp:positionV>
                <wp:extent cx="890270" cy="273050"/>
                <wp:effectExtent l="0" t="0" r="24130" b="31750"/>
                <wp:wrapNone/>
                <wp:docPr id="298" name="Straight Connector 298"/>
                <wp:cNvGraphicFramePr/>
                <a:graphic xmlns:a="http://schemas.openxmlformats.org/drawingml/2006/main">
                  <a:graphicData uri="http://schemas.microsoft.com/office/word/2010/wordprocessingShape">
                    <wps:wsp>
                      <wps:cNvCnPr/>
                      <wps:spPr>
                        <a:xfrm flipH="1" flipV="1">
                          <a:off x="0" y="0"/>
                          <a:ext cx="890270" cy="2730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CFC52C5" id="Straight Connector 298"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35pt,152.85pt" to="-118.2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" strokecolor="black [3213]" strokeweight="2pt"/>
            </w:pict>
          </mc:Fallback>
        </mc:AlternateContent>
      </w:r>
      <w:r>
        <w:rPr>
          <w:rFonts w:ascii="Futura UC Davis Book" w:hAnsi="Futura UC Davis Book"/>
          <w:sz w:val="24"/>
          <w:szCs w:val="24"/>
        </w:rPr>
        <w:br w:type="page"/>
      </w:r>
    </w:p>
    <w:p w14:paraId="5466AA55" w14:textId="77777777" w:rsidR="000E73FF" w:rsidRDefault="000E73FF" w:rsidP="000E73FF">
      <w:pPr>
        <w:rPr>
          <w:rFonts w:ascii="Futura UC Davis Book" w:hAnsi="Futura UC Davis Book"/>
          <w:sz w:val="24"/>
          <w:szCs w:val="24"/>
        </w:rPr>
      </w:pPr>
      <w:r>
        <w:rPr>
          <w:rFonts w:ascii="Futura UC Davis Book" w:hAnsi="Futura UC Davis Book"/>
          <w:noProof/>
          <w:sz w:val="24"/>
          <w:szCs w:val="24"/>
        </w:rPr>
        <w:lastRenderedPageBreak/>
        <mc:AlternateContent>
          <mc:Choice Requires="wps">
            <w:drawing>
              <wp:anchor distT="0" distB="0" distL="114300" distR="114300" simplePos="0" relativeHeight="251675648" behindDoc="0" locked="0" layoutInCell="1" allowOverlap="1" wp14:anchorId="450D3A92" wp14:editId="278CBF78">
                <wp:simplePos x="0" y="0"/>
                <wp:positionH relativeFrom="column">
                  <wp:posOffset>1270660</wp:posOffset>
                </wp:positionH>
                <wp:positionV relativeFrom="paragraph">
                  <wp:posOffset>-106878</wp:posOffset>
                </wp:positionV>
                <wp:extent cx="4085111" cy="640979"/>
                <wp:effectExtent l="19050" t="19050" r="10795" b="26035"/>
                <wp:wrapNone/>
                <wp:docPr id="29" name="Rectangle 29"/>
                <wp:cNvGraphicFramePr/>
                <a:graphic xmlns:a="http://schemas.openxmlformats.org/drawingml/2006/main">
                  <a:graphicData uri="http://schemas.microsoft.com/office/word/2010/wordprocessingShape">
                    <wps:wsp>
                      <wps:cNvSpPr/>
                      <wps:spPr>
                        <a:xfrm>
                          <a:off x="0" y="0"/>
                          <a:ext cx="4085111" cy="640979"/>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5FAE40" w14:textId="77777777" w:rsidR="008F7F7E" w:rsidRPr="001807F3" w:rsidRDefault="008F7F7E" w:rsidP="000E73FF">
                            <w:pPr>
                              <w:jc w:val="center"/>
                              <w:rPr>
                                <w:rFonts w:ascii="Proxima Nova" w:hAnsi="Proxima Nova"/>
                                <w:b/>
                                <w:sz w:val="30"/>
                                <w:szCs w:val="30"/>
                              </w:rPr>
                            </w:pPr>
                            <w:r w:rsidRPr="001807F3">
                              <w:rPr>
                                <w:rFonts w:ascii="Proxima Nova" w:hAnsi="Proxima Nova"/>
                                <w:b/>
                                <w:sz w:val="30"/>
                                <w:szCs w:val="30"/>
                              </w:rPr>
                              <w:t xml:space="preserve">Blue Electrical Conductivity/Total Dissolved Solids meter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3A92" id="Rectangle 29" o:spid="_x0000_s1037" style="position:absolute;margin-left:100.05pt;margin-top:-8.4pt;width:321.65pt;height:5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" fillcolor="white [3201]" strokecolor="black [3213]" strokeweight="3pt">
                <v:textbox>
                  <w:txbxContent>
                    <w:p w14:paraId="6B5FAE40" w14:textId="77777777" w:rsidR="008F7F7E" w:rsidRPr="001807F3" w:rsidRDefault="008F7F7E" w:rsidP="000E73FF">
                      <w:pPr>
                        <w:jc w:val="center"/>
                        <w:rPr>
                          <w:rFonts w:ascii="Proxima Nova" w:hAnsi="Proxima Nova"/>
                          <w:b/>
                          <w:sz w:val="30"/>
                          <w:szCs w:val="30"/>
                        </w:rPr>
                      </w:pPr>
                      <w:r w:rsidRPr="001807F3">
                        <w:rPr>
                          <w:rFonts w:ascii="Proxima Nova" w:hAnsi="Proxima Nova"/>
                          <w:b/>
                          <w:sz w:val="30"/>
                          <w:szCs w:val="30"/>
                        </w:rPr>
                        <w:t xml:space="preserve">Blue Electrical Conductivity/Total Dissolved Solids meter </w:t>
                      </w:r>
                    </w:p>
                  </w:txbxContent>
                </v:textbox>
              </v:rect>
            </w:pict>
          </mc:Fallback>
        </mc:AlternateContent>
      </w:r>
    </w:p>
    <w:p w14:paraId="01A15F77" w14:textId="77777777" w:rsidR="000E73FF" w:rsidRDefault="000E73FF" w:rsidP="000E73FF">
      <w:pPr>
        <w:rPr>
          <w:rFonts w:ascii="Futura UC Davis Book" w:hAnsi="Futura UC Davis Book"/>
          <w:sz w:val="24"/>
          <w:szCs w:val="24"/>
        </w:rPr>
      </w:pPr>
    </w:p>
    <w:p w14:paraId="26D810E1" w14:textId="77777777" w:rsidR="000E73FF" w:rsidRDefault="00751262" w:rsidP="000E73FF">
      <w:pPr>
        <w:rPr>
          <w:rFonts w:ascii="Futura UC Davis Book" w:hAnsi="Futura UC Davis Book"/>
          <w:sz w:val="24"/>
          <w:szCs w:val="24"/>
        </w:rPr>
      </w:pPr>
      <w:r w:rsidRPr="00E6444B">
        <w:rPr>
          <w:rFonts w:ascii="Futura UC Davis Book" w:hAnsi="Futura UC Davis Book"/>
          <w:noProof/>
          <w:sz w:val="24"/>
          <w:szCs w:val="24"/>
        </w:rPr>
        <mc:AlternateContent>
          <mc:Choice Requires="wps">
            <w:drawing>
              <wp:anchor distT="0" distB="0" distL="114300" distR="114300" simplePos="0" relativeHeight="251682816" behindDoc="0" locked="0" layoutInCell="1" allowOverlap="1" wp14:anchorId="5D9A1C8F" wp14:editId="7C467C1A">
                <wp:simplePos x="0" y="0"/>
                <wp:positionH relativeFrom="column">
                  <wp:posOffset>1757518</wp:posOffset>
                </wp:positionH>
                <wp:positionV relativeFrom="paragraph">
                  <wp:posOffset>35265</wp:posOffset>
                </wp:positionV>
                <wp:extent cx="2623820" cy="396875"/>
                <wp:effectExtent l="19050" t="19050" r="24130" b="222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96875"/>
                        </a:xfrm>
                        <a:prstGeom prst="rect">
                          <a:avLst/>
                        </a:prstGeom>
                        <a:solidFill>
                          <a:srgbClr val="FFFFFF"/>
                        </a:solidFill>
                        <a:ln w="28575">
                          <a:solidFill>
                            <a:srgbClr val="000000"/>
                          </a:solidFill>
                          <a:miter lim="800000"/>
                          <a:headEnd/>
                          <a:tailEnd/>
                        </a:ln>
                      </wps:spPr>
                      <wps:txbx>
                        <w:txbxContent>
                          <w:p w14:paraId="0C9857D4" w14:textId="77777777" w:rsidR="008F7F7E" w:rsidRPr="001807F3" w:rsidRDefault="008F7F7E" w:rsidP="000E73FF">
                            <w:pPr>
                              <w:jc w:val="center"/>
                              <w:rPr>
                                <w:rFonts w:ascii="Proxima Nova" w:hAnsi="Proxima Nova"/>
                                <w:sz w:val="26"/>
                                <w:szCs w:val="26"/>
                              </w:rPr>
                            </w:pPr>
                            <w:r w:rsidRPr="001807F3">
                              <w:rPr>
                                <w:rFonts w:ascii="Proxima Nova" w:hAnsi="Proxima Nova"/>
                                <w:bCs/>
                                <w:sz w:val="26"/>
                                <w:szCs w:val="26"/>
                              </w:rPr>
                              <w:t>μ</w:t>
                            </w:r>
                            <w:r w:rsidRPr="001807F3">
                              <w:rPr>
                                <w:rFonts w:ascii="Proxima Nova" w:hAnsi="Proxima Nova"/>
                                <w:sz w:val="26"/>
                                <w:szCs w:val="26"/>
                              </w:rPr>
                              <w:t>S (electrical conductivity)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A1C8F" id="_x0000_s1038" type="#_x0000_t202" style="position:absolute;margin-left:138.4pt;margin-top:2.8pt;width:206.6pt;height: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" strokeweight="2.25pt">
                <v:textbox>
                  <w:txbxContent>
                    <w:p w14:paraId="0C9857D4" w14:textId="77777777" w:rsidR="008F7F7E" w:rsidRPr="001807F3" w:rsidRDefault="008F7F7E" w:rsidP="000E73FF">
                      <w:pPr>
                        <w:jc w:val="center"/>
                        <w:rPr>
                          <w:rFonts w:ascii="Proxima Nova" w:hAnsi="Proxima Nova"/>
                          <w:sz w:val="26"/>
                          <w:szCs w:val="26"/>
                        </w:rPr>
                      </w:pPr>
                      <w:r w:rsidRPr="001807F3">
                        <w:rPr>
                          <w:rFonts w:ascii="Proxima Nova" w:hAnsi="Proxima Nova"/>
                          <w:bCs/>
                          <w:sz w:val="26"/>
                          <w:szCs w:val="26"/>
                        </w:rPr>
                        <w:t>μ</w:t>
                      </w:r>
                      <w:r w:rsidRPr="001807F3">
                        <w:rPr>
                          <w:rFonts w:ascii="Proxima Nova" w:hAnsi="Proxima Nova"/>
                          <w:sz w:val="26"/>
                          <w:szCs w:val="26"/>
                        </w:rPr>
                        <w:t>S (electrical conductivity)</w:t>
                      </w:r>
                    </w:p>
                  </w:txbxContent>
                </v:textbox>
              </v:shape>
            </w:pict>
          </mc:Fallback>
        </mc:AlternateContent>
      </w:r>
    </w:p>
    <w:p w14:paraId="4A0C4781" w14:textId="77777777" w:rsidR="000E73FF" w:rsidRPr="00B414D8" w:rsidRDefault="000E73FF" w:rsidP="000E73FF">
      <w:pPr>
        <w:rPr>
          <w:rFonts w:ascii="Futura UC Davis Book" w:hAnsi="Futura UC Davis Book"/>
          <w:sz w:val="24"/>
          <w:szCs w:val="24"/>
        </w:rPr>
      </w:pPr>
      <w:r w:rsidRPr="00CC3097">
        <w:rPr>
          <w:rFonts w:ascii="Futura UC Davis Book" w:hAnsi="Futura UC Davis Book"/>
          <w:noProof/>
          <w:sz w:val="24"/>
          <w:szCs w:val="24"/>
        </w:rPr>
        <mc:AlternateContent>
          <mc:Choice Requires="wps">
            <w:drawing>
              <wp:anchor distT="0" distB="0" distL="114300" distR="114300" simplePos="0" relativeHeight="251684864" behindDoc="0" locked="0" layoutInCell="1" allowOverlap="1" wp14:anchorId="3713EFB3" wp14:editId="12DF826B">
                <wp:simplePos x="0" y="0"/>
                <wp:positionH relativeFrom="column">
                  <wp:posOffset>2039620</wp:posOffset>
                </wp:positionH>
                <wp:positionV relativeFrom="paragraph">
                  <wp:posOffset>70485</wp:posOffset>
                </wp:positionV>
                <wp:extent cx="269240" cy="704215"/>
                <wp:effectExtent l="0" t="0" r="35560" b="19685"/>
                <wp:wrapNone/>
                <wp:docPr id="294" name="Straight Connector 294"/>
                <wp:cNvGraphicFramePr/>
                <a:graphic xmlns:a="http://schemas.openxmlformats.org/drawingml/2006/main">
                  <a:graphicData uri="http://schemas.microsoft.com/office/word/2010/wordprocessingShape">
                    <wps:wsp>
                      <wps:cNvCnPr/>
                      <wps:spPr>
                        <a:xfrm flipH="1" flipV="1">
                          <a:off x="0" y="0"/>
                          <a:ext cx="269240" cy="7042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051F4D5" id="Straight Connector 294"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5.55pt" to="181.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" strokecolor="black [3213]" strokeweight="2pt"/>
            </w:pict>
          </mc:Fallback>
        </mc:AlternateContent>
      </w:r>
      <w:r w:rsidRPr="00CC3097">
        <w:rPr>
          <w:rFonts w:ascii="Futura UC Davis Book" w:hAnsi="Futura UC Davis Book"/>
          <w:noProof/>
          <w:sz w:val="24"/>
          <w:szCs w:val="24"/>
        </w:rPr>
        <mc:AlternateContent>
          <mc:Choice Requires="wps">
            <w:drawing>
              <wp:anchor distT="0" distB="0" distL="114300" distR="114300" simplePos="0" relativeHeight="251685888" behindDoc="0" locked="0" layoutInCell="1" allowOverlap="1" wp14:anchorId="239AF4ED" wp14:editId="0AB2E877">
                <wp:simplePos x="0" y="0"/>
                <wp:positionH relativeFrom="column">
                  <wp:posOffset>1727151</wp:posOffset>
                </wp:positionH>
                <wp:positionV relativeFrom="paragraph">
                  <wp:posOffset>4016062</wp:posOffset>
                </wp:positionV>
                <wp:extent cx="581891" cy="676893"/>
                <wp:effectExtent l="0" t="0" r="27940" b="28575"/>
                <wp:wrapNone/>
                <wp:docPr id="295" name="Straight Connector 295"/>
                <wp:cNvGraphicFramePr/>
                <a:graphic xmlns:a="http://schemas.openxmlformats.org/drawingml/2006/main">
                  <a:graphicData uri="http://schemas.microsoft.com/office/word/2010/wordprocessingShape">
                    <wps:wsp>
                      <wps:cNvCnPr/>
                      <wps:spPr>
                        <a:xfrm flipV="1">
                          <a:off x="0" y="0"/>
                          <a:ext cx="581891" cy="67689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A3376A6" id="Straight Connector 29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316.25pt" to="181.8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" strokecolor="black [3213]" strokeweight="2pt"/>
            </w:pict>
          </mc:Fallback>
        </mc:AlternateContent>
      </w:r>
      <w:r w:rsidRPr="00CC3097">
        <w:rPr>
          <w:rFonts w:ascii="Futura UC Davis Book" w:hAnsi="Futura UC Davis Book"/>
          <w:noProof/>
          <w:sz w:val="24"/>
          <w:szCs w:val="24"/>
        </w:rPr>
        <mc:AlternateContent>
          <mc:Choice Requires="wps">
            <w:drawing>
              <wp:anchor distT="0" distB="0" distL="114300" distR="114300" simplePos="0" relativeHeight="251683840" behindDoc="0" locked="0" layoutInCell="1" allowOverlap="1" wp14:anchorId="0C8CD1D5" wp14:editId="115A9F7D">
                <wp:simplePos x="0" y="0"/>
                <wp:positionH relativeFrom="column">
                  <wp:posOffset>1726565</wp:posOffset>
                </wp:positionH>
                <wp:positionV relativeFrom="paragraph">
                  <wp:posOffset>3623945</wp:posOffset>
                </wp:positionV>
                <wp:extent cx="1423035" cy="396875"/>
                <wp:effectExtent l="19050" t="19050" r="24765" b="222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96875"/>
                        </a:xfrm>
                        <a:prstGeom prst="rect">
                          <a:avLst/>
                        </a:prstGeom>
                        <a:solidFill>
                          <a:srgbClr val="FFFFFF"/>
                        </a:solidFill>
                        <a:ln w="28575">
                          <a:solidFill>
                            <a:srgbClr val="000000"/>
                          </a:solidFill>
                          <a:miter lim="800000"/>
                          <a:headEnd/>
                          <a:tailEnd/>
                        </a:ln>
                      </wps:spPr>
                      <wps:txbx>
                        <w:txbxContent>
                          <w:p w14:paraId="57FA4570" w14:textId="77777777" w:rsidR="008F7F7E" w:rsidRPr="001807F3" w:rsidRDefault="008F7F7E" w:rsidP="000E73FF">
                            <w:pPr>
                              <w:jc w:val="center"/>
                              <w:rPr>
                                <w:rFonts w:ascii="Proxima Nova" w:hAnsi="Proxima Nova"/>
                                <w:sz w:val="26"/>
                                <w:szCs w:val="26"/>
                              </w:rPr>
                            </w:pPr>
                            <w:r w:rsidRPr="001807F3">
                              <w:rPr>
                                <w:rFonts w:ascii="Proxima Nova" w:hAnsi="Proxima Nova"/>
                                <w:sz w:val="26"/>
                                <w:szCs w:val="26"/>
                              </w:rPr>
                              <w:t>ppm (turbidity)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CD1D5" id="_x0000_s1039" type="#_x0000_t202" style="position:absolute;margin-left:135.95pt;margin-top:285.35pt;width:112.05pt;height: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" strokeweight="2.25pt">
                <v:textbox>
                  <w:txbxContent>
                    <w:p w14:paraId="57FA4570" w14:textId="77777777" w:rsidR="008F7F7E" w:rsidRPr="001807F3" w:rsidRDefault="008F7F7E" w:rsidP="000E73FF">
                      <w:pPr>
                        <w:jc w:val="center"/>
                        <w:rPr>
                          <w:rFonts w:ascii="Proxima Nova" w:hAnsi="Proxima Nova"/>
                          <w:sz w:val="26"/>
                          <w:szCs w:val="26"/>
                        </w:rPr>
                      </w:pPr>
                      <w:r w:rsidRPr="001807F3">
                        <w:rPr>
                          <w:rFonts w:ascii="Proxima Nova" w:hAnsi="Proxima Nova"/>
                          <w:sz w:val="26"/>
                          <w:szCs w:val="26"/>
                        </w:rPr>
                        <w:t>ppm (turbidity)</w:t>
                      </w:r>
                    </w:p>
                  </w:txbxContent>
                </v:textbox>
              </v:shape>
            </w:pict>
          </mc:Fallback>
        </mc:AlternateContent>
      </w:r>
      <w:r w:rsidRPr="00E6444B">
        <w:rPr>
          <w:rFonts w:ascii="Futura UC Davis Book" w:hAnsi="Futura UC Davis Book"/>
          <w:noProof/>
          <w:sz w:val="24"/>
          <w:szCs w:val="24"/>
        </w:rPr>
        <mc:AlternateContent>
          <mc:Choice Requires="wps">
            <w:drawing>
              <wp:anchor distT="0" distB="0" distL="114300" distR="114300" simplePos="0" relativeHeight="251680768" behindDoc="0" locked="0" layoutInCell="1" allowOverlap="1" wp14:anchorId="5CA54058" wp14:editId="4AA26A2D">
                <wp:simplePos x="0" y="0"/>
                <wp:positionH relativeFrom="column">
                  <wp:posOffset>28575</wp:posOffset>
                </wp:positionH>
                <wp:positionV relativeFrom="paragraph">
                  <wp:posOffset>3620770</wp:posOffset>
                </wp:positionV>
                <wp:extent cx="1270635" cy="396875"/>
                <wp:effectExtent l="19050" t="19050" r="24765" b="222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96875"/>
                        </a:xfrm>
                        <a:prstGeom prst="rect">
                          <a:avLst/>
                        </a:prstGeom>
                        <a:solidFill>
                          <a:srgbClr val="FFFFFF"/>
                        </a:solidFill>
                        <a:ln w="28575">
                          <a:solidFill>
                            <a:srgbClr val="000000"/>
                          </a:solidFill>
                          <a:miter lim="800000"/>
                          <a:headEnd/>
                          <a:tailEnd/>
                        </a:ln>
                      </wps:spPr>
                      <wps:txbx>
                        <w:txbxContent>
                          <w:p w14:paraId="2F116BD4" w14:textId="77777777" w:rsidR="008F7F7E" w:rsidRPr="001807F3" w:rsidRDefault="008F7F7E" w:rsidP="000E73FF">
                            <w:pPr>
                              <w:jc w:val="center"/>
                              <w:rPr>
                                <w:rFonts w:ascii="Proxima Nova" w:hAnsi="Proxima Nova"/>
                                <w:sz w:val="26"/>
                                <w:szCs w:val="26"/>
                              </w:rPr>
                            </w:pPr>
                            <w:r w:rsidRPr="001807F3">
                              <w:rPr>
                                <w:rFonts w:ascii="Proxima Nova" w:hAnsi="Proxima Nova"/>
                                <w:sz w:val="26"/>
                                <w:szCs w:val="26"/>
                              </w:rPr>
                              <w:t>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54058" id="_x0000_s1040" type="#_x0000_t202" style="position:absolute;margin-left:2.25pt;margin-top:285.1pt;width:100.05pt;height:3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" strokeweight="2.25pt">
                <v:textbox>
                  <w:txbxContent>
                    <w:p w14:paraId="2F116BD4" w14:textId="77777777" w:rsidR="008F7F7E" w:rsidRPr="001807F3" w:rsidRDefault="008F7F7E" w:rsidP="000E73FF">
                      <w:pPr>
                        <w:jc w:val="center"/>
                        <w:rPr>
                          <w:rFonts w:ascii="Proxima Nova" w:hAnsi="Proxima Nova"/>
                          <w:sz w:val="26"/>
                          <w:szCs w:val="26"/>
                        </w:rPr>
                      </w:pPr>
                      <w:r w:rsidRPr="001807F3">
                        <w:rPr>
                          <w:rFonts w:ascii="Proxima Nova" w:hAnsi="Proxima Nova"/>
                          <w:sz w:val="26"/>
                          <w:szCs w:val="26"/>
                        </w:rPr>
                        <w:t>Temperature</w:t>
                      </w:r>
                    </w:p>
                  </w:txbxContent>
                </v:textbox>
              </v:shape>
            </w:pict>
          </mc:Fallback>
        </mc:AlternateContent>
      </w:r>
      <w:r>
        <w:rPr>
          <w:rFonts w:ascii="Futura UC Davis Book" w:hAnsi="Futura UC Davis Book"/>
          <w:noProof/>
          <w:sz w:val="24"/>
          <w:szCs w:val="24"/>
        </w:rPr>
        <mc:AlternateContent>
          <mc:Choice Requires="wps">
            <w:drawing>
              <wp:anchor distT="0" distB="0" distL="114300" distR="114300" simplePos="0" relativeHeight="251681792" behindDoc="0" locked="0" layoutInCell="1" allowOverlap="1" wp14:anchorId="53D02400" wp14:editId="7302042A">
                <wp:simplePos x="0" y="0"/>
                <wp:positionH relativeFrom="column">
                  <wp:posOffset>800735</wp:posOffset>
                </wp:positionH>
                <wp:positionV relativeFrom="paragraph">
                  <wp:posOffset>2096580</wp:posOffset>
                </wp:positionV>
                <wp:extent cx="913130" cy="1531620"/>
                <wp:effectExtent l="0" t="0" r="20320" b="30480"/>
                <wp:wrapNone/>
                <wp:docPr id="291" name="Straight Connector 291"/>
                <wp:cNvGraphicFramePr/>
                <a:graphic xmlns:a="http://schemas.openxmlformats.org/drawingml/2006/main">
                  <a:graphicData uri="http://schemas.microsoft.com/office/word/2010/wordprocessingShape">
                    <wps:wsp>
                      <wps:cNvCnPr/>
                      <wps:spPr>
                        <a:xfrm flipV="1">
                          <a:off x="0" y="0"/>
                          <a:ext cx="913130" cy="15316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DEF1D0" id="Straight Connector 29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65.1pt" to="134.9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" strokecolor="black [3213]" strokeweight="2pt"/>
            </w:pict>
          </mc:Fallback>
        </mc:AlternateContent>
      </w:r>
      <w:r>
        <w:rPr>
          <w:rFonts w:ascii="Futura UC Davis Book" w:hAnsi="Futura UC Davis Book"/>
          <w:noProof/>
          <w:sz w:val="24"/>
          <w:szCs w:val="24"/>
        </w:rPr>
        <mc:AlternateContent>
          <mc:Choice Requires="wpg">
            <w:drawing>
              <wp:anchor distT="0" distB="0" distL="114300" distR="114300" simplePos="0" relativeHeight="251660288" behindDoc="0" locked="0" layoutInCell="1" allowOverlap="1" wp14:anchorId="2F66BC3D" wp14:editId="1350491A">
                <wp:simplePos x="0" y="0"/>
                <wp:positionH relativeFrom="column">
                  <wp:posOffset>444500</wp:posOffset>
                </wp:positionH>
                <wp:positionV relativeFrom="paragraph">
                  <wp:posOffset>291275</wp:posOffset>
                </wp:positionV>
                <wp:extent cx="2705735" cy="7009130"/>
                <wp:effectExtent l="0" t="0" r="0" b="1270"/>
                <wp:wrapNone/>
                <wp:docPr id="15" name="Group 15"/>
                <wp:cNvGraphicFramePr/>
                <a:graphic xmlns:a="http://schemas.openxmlformats.org/drawingml/2006/main">
                  <a:graphicData uri="http://schemas.microsoft.com/office/word/2010/wordprocessingGroup">
                    <wpg:wgp>
                      <wpg:cNvGrpSpPr/>
                      <wpg:grpSpPr>
                        <a:xfrm>
                          <a:off x="0" y="0"/>
                          <a:ext cx="2705735" cy="7009130"/>
                          <a:chOff x="4495800" y="-95003"/>
                          <a:chExt cx="2706170" cy="7010476"/>
                        </a:xfrm>
                      </wpg:grpSpPr>
                      <pic:pic xmlns:pic="http://schemas.openxmlformats.org/drawingml/2006/picture">
                        <pic:nvPicPr>
                          <pic:cNvPr id="4" name="Picture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495800" y="-95003"/>
                            <a:ext cx="2706170" cy="3200153"/>
                          </a:xfrm>
                          <a:prstGeom prst="rect">
                            <a:avLst/>
                          </a:prstGeom>
                        </pic:spPr>
                      </pic:pic>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495800" y="3819524"/>
                            <a:ext cx="2706170" cy="3095949"/>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4147689" id="Group 15" o:spid="_x0000_s1026" style="position:absolute;margin-left:35pt;margin-top:22.95pt;width:213.05pt;height:551.9pt;z-index:251660288;mso-width-relative:margin;mso-height-relative:margin" coordorigin="44958,-950" coordsize="27061,70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4958;top:-950;width:27061;height:3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">
                  <v:imagedata r:id="rId35" o:title=""/>
                  <v:path arrowok="t"/>
                </v:shape>
                <v:shape id="Picture 5" o:spid="_x0000_s1028" type="#_x0000_t75" style="position:absolute;left:44958;top:38195;width:27061;height:30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">
                  <v:imagedata r:id="rId36" o:title=""/>
                  <v:path arrowok="t"/>
                </v:shape>
              </v:group>
            </w:pict>
          </mc:Fallback>
        </mc:AlternateContent>
      </w:r>
      <w:r>
        <w:rPr>
          <w:rFonts w:ascii="Futura UC Davis Book" w:hAnsi="Futura UC Davis Book"/>
          <w:noProof/>
          <w:sz w:val="24"/>
          <w:szCs w:val="24"/>
        </w:rPr>
        <mc:AlternateContent>
          <mc:Choice Requires="wps">
            <w:drawing>
              <wp:anchor distT="0" distB="0" distL="114300" distR="114300" simplePos="0" relativeHeight="251678720" behindDoc="0" locked="0" layoutInCell="1" allowOverlap="1" wp14:anchorId="0BEB25C9" wp14:editId="57154FEF">
                <wp:simplePos x="0" y="0"/>
                <wp:positionH relativeFrom="column">
                  <wp:posOffset>-2381711</wp:posOffset>
                </wp:positionH>
                <wp:positionV relativeFrom="paragraph">
                  <wp:posOffset>1902254</wp:posOffset>
                </wp:positionV>
                <wp:extent cx="463137" cy="617517"/>
                <wp:effectExtent l="0" t="0" r="32385" b="30480"/>
                <wp:wrapNone/>
                <wp:docPr id="288" name="Straight Connector 288"/>
                <wp:cNvGraphicFramePr/>
                <a:graphic xmlns:a="http://schemas.openxmlformats.org/drawingml/2006/main">
                  <a:graphicData uri="http://schemas.microsoft.com/office/word/2010/wordprocessingShape">
                    <wps:wsp>
                      <wps:cNvCnPr/>
                      <wps:spPr>
                        <a:xfrm flipH="1" flipV="1">
                          <a:off x="0" y="0"/>
                          <a:ext cx="463137" cy="61751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F15BA7E" id="Straight Connector 288"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5pt,149.8pt" to="-151.1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" strokecolor="black [3213]" strokeweight="2pt"/>
            </w:pict>
          </mc:Fallback>
        </mc:AlternateContent>
      </w:r>
    </w:p>
    <w:p w14:paraId="541FF4F2" w14:textId="77777777" w:rsidR="00387A56" w:rsidRPr="008507AD" w:rsidRDefault="00387A56" w:rsidP="00091685">
      <w:pPr>
        <w:spacing w:after="0" w:line="240" w:lineRule="auto"/>
        <w:rPr>
          <w:rFonts w:ascii="Futura UC Davis Medium" w:hAnsi="Futura UC Davis Medium"/>
          <w:sz w:val="24"/>
          <w:szCs w:val="24"/>
        </w:rPr>
      </w:pPr>
    </w:p>
    <w:p w14:paraId="6904B83C" w14:textId="77777777" w:rsidR="006A6FED" w:rsidRDefault="00751262">
      <w:pPr>
        <w:spacing w:after="0" w:line="240" w:lineRule="auto"/>
        <w:rPr>
          <w:rFonts w:ascii="Futura UC Davis Medium" w:hAnsi="Futura UC Davis Medium"/>
          <w:b/>
          <w:sz w:val="24"/>
          <w:szCs w:val="24"/>
          <w:u w:val="single"/>
        </w:rPr>
      </w:pPr>
      <w:r>
        <w:rPr>
          <w:rFonts w:ascii="Futura UC Davis Book" w:hAnsi="Futura UC Davis Book"/>
          <w:noProof/>
          <w:sz w:val="24"/>
          <w:szCs w:val="24"/>
        </w:rPr>
        <mc:AlternateContent>
          <mc:Choice Requires="wps">
            <w:drawing>
              <wp:anchor distT="0" distB="0" distL="114300" distR="114300" simplePos="0" relativeHeight="251679744" behindDoc="0" locked="0" layoutInCell="1" allowOverlap="1" wp14:anchorId="1D69270B" wp14:editId="660BA5CE">
                <wp:simplePos x="0" y="0"/>
                <wp:positionH relativeFrom="column">
                  <wp:posOffset>1605516</wp:posOffset>
                </wp:positionH>
                <wp:positionV relativeFrom="paragraph">
                  <wp:posOffset>2065315</wp:posOffset>
                </wp:positionV>
                <wp:extent cx="1360968" cy="254621"/>
                <wp:effectExtent l="0" t="0" r="29845" b="31750"/>
                <wp:wrapNone/>
                <wp:docPr id="289" name="Straight Connector 289"/>
                <wp:cNvGraphicFramePr/>
                <a:graphic xmlns:a="http://schemas.openxmlformats.org/drawingml/2006/main">
                  <a:graphicData uri="http://schemas.microsoft.com/office/word/2010/wordprocessingShape">
                    <wps:wsp>
                      <wps:cNvCnPr/>
                      <wps:spPr>
                        <a:xfrm flipV="1">
                          <a:off x="0" y="0"/>
                          <a:ext cx="1360968" cy="25462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89F40B7" id="Straight Connector 28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162.6pt" to="233.5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" strokecolor="black [3213]" strokeweight="2pt"/>
            </w:pict>
          </mc:Fallback>
        </mc:AlternateContent>
      </w:r>
      <w:r w:rsidRPr="00E6444B">
        <w:rPr>
          <w:rFonts w:ascii="Futura UC Davis Book" w:hAnsi="Futura UC Davis Book"/>
          <w:noProof/>
          <w:sz w:val="24"/>
          <w:szCs w:val="24"/>
        </w:rPr>
        <mc:AlternateContent>
          <mc:Choice Requires="wps">
            <w:drawing>
              <wp:anchor distT="0" distB="0" distL="114300" distR="114300" simplePos="0" relativeHeight="251677696" behindDoc="0" locked="0" layoutInCell="1" allowOverlap="1" wp14:anchorId="00490A4B" wp14:editId="0D1C9ABE">
                <wp:simplePos x="0" y="0"/>
                <wp:positionH relativeFrom="column">
                  <wp:posOffset>2945130</wp:posOffset>
                </wp:positionH>
                <wp:positionV relativeFrom="paragraph">
                  <wp:posOffset>1671748</wp:posOffset>
                </wp:positionV>
                <wp:extent cx="1605516" cy="831215"/>
                <wp:effectExtent l="19050" t="19050" r="13970" b="260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516" cy="831215"/>
                        </a:xfrm>
                        <a:prstGeom prst="rect">
                          <a:avLst/>
                        </a:prstGeom>
                        <a:solidFill>
                          <a:srgbClr val="FFFFFF"/>
                        </a:solidFill>
                        <a:ln w="28575">
                          <a:solidFill>
                            <a:srgbClr val="000000"/>
                          </a:solidFill>
                          <a:miter lim="800000"/>
                          <a:headEnd/>
                          <a:tailEnd/>
                        </a:ln>
                      </wps:spPr>
                      <wps:txbx>
                        <w:txbxContent>
                          <w:p w14:paraId="3C44519B" w14:textId="01D209FB" w:rsidR="008F7F7E" w:rsidRPr="001807F3" w:rsidRDefault="008F7F7E" w:rsidP="000E73FF">
                            <w:pPr>
                              <w:jc w:val="center"/>
                              <w:rPr>
                                <w:rFonts w:ascii="Proxima Nova" w:hAnsi="Proxima Nova"/>
                                <w:sz w:val="26"/>
                                <w:szCs w:val="26"/>
                              </w:rPr>
                            </w:pPr>
                            <w:r>
                              <w:rPr>
                                <w:rFonts w:ascii="Proxima Nova" w:hAnsi="Proxima Nova"/>
                                <w:sz w:val="26"/>
                                <w:szCs w:val="26"/>
                              </w:rPr>
                              <w:t>Toggle between</w:t>
                            </w:r>
                            <w:r w:rsidRPr="001807F3">
                              <w:rPr>
                                <w:rFonts w:ascii="Proxima Nova" w:hAnsi="Proxima Nova"/>
                                <w:sz w:val="26"/>
                                <w:szCs w:val="26"/>
                              </w:rPr>
                              <w:t xml:space="preserve"> modes from ppm to </w:t>
                            </w:r>
                            <w:r w:rsidRPr="001807F3">
                              <w:rPr>
                                <w:rFonts w:ascii="Proxima Nova" w:hAnsi="Proxima Nova"/>
                                <w:bCs/>
                                <w:sz w:val="26"/>
                                <w:szCs w:val="26"/>
                              </w:rPr>
                              <w:t>μ</w:t>
                            </w:r>
                            <w:r w:rsidRPr="001807F3">
                              <w:rPr>
                                <w:rFonts w:ascii="Proxima Nova" w:hAnsi="Proxima Nova"/>
                                <w:sz w:val="26"/>
                                <w:szCs w:val="2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0A4B" id="_x0000_s1041" type="#_x0000_t202" style="position:absolute;margin-left:231.9pt;margin-top:131.65pt;width:126.4pt;height:6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XsJgIAAE4EAAAOAAAAZHJzL2Uyb0RvYy54bWysVNtu2zAMfR+wfxD0vvjSOM2M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" strokeweight="2.25pt">
                <v:textbox>
                  <w:txbxContent>
                    <w:p w14:paraId="3C44519B" w14:textId="01D209FB" w:rsidR="008F7F7E" w:rsidRPr="001807F3" w:rsidRDefault="008F7F7E" w:rsidP="000E73FF">
                      <w:pPr>
                        <w:jc w:val="center"/>
                        <w:rPr>
                          <w:rFonts w:ascii="Proxima Nova" w:hAnsi="Proxima Nova"/>
                          <w:sz w:val="26"/>
                          <w:szCs w:val="26"/>
                        </w:rPr>
                      </w:pPr>
                      <w:r>
                        <w:rPr>
                          <w:rFonts w:ascii="Proxima Nova" w:hAnsi="Proxima Nova"/>
                          <w:sz w:val="26"/>
                          <w:szCs w:val="26"/>
                        </w:rPr>
                        <w:t>Toggle between</w:t>
                      </w:r>
                      <w:r w:rsidRPr="001807F3">
                        <w:rPr>
                          <w:rFonts w:ascii="Proxima Nova" w:hAnsi="Proxima Nova"/>
                          <w:sz w:val="26"/>
                          <w:szCs w:val="26"/>
                        </w:rPr>
                        <w:t xml:space="preserve"> modes from ppm to </w:t>
                      </w:r>
                      <w:r w:rsidRPr="001807F3">
                        <w:rPr>
                          <w:rFonts w:ascii="Proxima Nova" w:hAnsi="Proxima Nova"/>
                          <w:bCs/>
                          <w:sz w:val="26"/>
                          <w:szCs w:val="26"/>
                        </w:rPr>
                        <w:t>μ</w:t>
                      </w:r>
                      <w:r w:rsidRPr="001807F3">
                        <w:rPr>
                          <w:rFonts w:ascii="Proxima Nova" w:hAnsi="Proxima Nova"/>
                          <w:sz w:val="26"/>
                          <w:szCs w:val="26"/>
                        </w:rPr>
                        <w:t>S</w:t>
                      </w:r>
                    </w:p>
                  </w:txbxContent>
                </v:textbox>
              </v:shape>
            </w:pict>
          </mc:Fallback>
        </mc:AlternateContent>
      </w:r>
      <w:r>
        <w:rPr>
          <w:rFonts w:ascii="Futura UC Davis Book" w:hAnsi="Futura UC Davis Book"/>
          <w:noProof/>
          <w:sz w:val="24"/>
          <w:szCs w:val="24"/>
        </w:rPr>
        <w:drawing>
          <wp:anchor distT="0" distB="0" distL="114300" distR="114300" simplePos="0" relativeHeight="251659264" behindDoc="0" locked="0" layoutInCell="1" allowOverlap="1" wp14:anchorId="2E3FA49F" wp14:editId="5A9B27D4">
            <wp:simplePos x="0" y="0"/>
            <wp:positionH relativeFrom="page">
              <wp:align>right</wp:align>
            </wp:positionH>
            <wp:positionV relativeFrom="paragraph">
              <wp:posOffset>-421817</wp:posOffset>
            </wp:positionV>
            <wp:extent cx="2762250" cy="69926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2250" cy="6992620"/>
                    </a:xfrm>
                    <a:prstGeom prst="rect">
                      <a:avLst/>
                    </a:prstGeom>
                  </pic:spPr>
                </pic:pic>
              </a:graphicData>
            </a:graphic>
            <wp14:sizeRelH relativeFrom="page">
              <wp14:pctWidth>0</wp14:pctWidth>
            </wp14:sizeRelH>
            <wp14:sizeRelV relativeFrom="page">
              <wp14:pctHeight>0</wp14:pctHeight>
            </wp14:sizeRelV>
          </wp:anchor>
        </w:drawing>
      </w:r>
      <w:r w:rsidR="000E73FF" w:rsidRPr="00E6444B">
        <w:rPr>
          <w:rFonts w:ascii="Futura UC Davis Book" w:hAnsi="Futura UC Davis Book"/>
          <w:noProof/>
          <w:sz w:val="24"/>
          <w:szCs w:val="24"/>
        </w:rPr>
        <mc:AlternateContent>
          <mc:Choice Requires="wps">
            <w:drawing>
              <wp:anchor distT="0" distB="0" distL="114300" distR="114300" simplePos="0" relativeHeight="251676672" behindDoc="0" locked="0" layoutInCell="1" allowOverlap="1" wp14:anchorId="47F4E0F9" wp14:editId="186778C4">
                <wp:simplePos x="0" y="0"/>
                <wp:positionH relativeFrom="column">
                  <wp:posOffset>-3399155</wp:posOffset>
                </wp:positionH>
                <wp:positionV relativeFrom="paragraph">
                  <wp:posOffset>677545</wp:posOffset>
                </wp:positionV>
                <wp:extent cx="1092200" cy="657225"/>
                <wp:effectExtent l="19050" t="19050" r="1270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657225"/>
                        </a:xfrm>
                        <a:prstGeom prst="rect">
                          <a:avLst/>
                        </a:prstGeom>
                        <a:solidFill>
                          <a:srgbClr val="FFFFFF"/>
                        </a:solidFill>
                        <a:ln w="28575">
                          <a:solidFill>
                            <a:srgbClr val="000000"/>
                          </a:solidFill>
                          <a:miter lim="800000"/>
                          <a:headEnd/>
                          <a:tailEnd/>
                        </a:ln>
                      </wps:spPr>
                      <wps:txbx>
                        <w:txbxContent>
                          <w:p w14:paraId="02C73E48" w14:textId="77777777" w:rsidR="008F7F7E" w:rsidRPr="001807F3" w:rsidRDefault="008F7F7E" w:rsidP="000E73FF">
                            <w:pPr>
                              <w:spacing w:after="0"/>
                              <w:jc w:val="center"/>
                              <w:rPr>
                                <w:rFonts w:ascii="Proxima Nova" w:hAnsi="Proxima Nova"/>
                                <w:sz w:val="26"/>
                                <w:szCs w:val="26"/>
                              </w:rPr>
                            </w:pPr>
                            <w:r w:rsidRPr="001807F3">
                              <w:rPr>
                                <w:rFonts w:ascii="Proxima Nova" w:hAnsi="Proxima Nova"/>
                                <w:sz w:val="26"/>
                                <w:szCs w:val="26"/>
                              </w:rPr>
                              <w:t>On/Off</w:t>
                            </w:r>
                          </w:p>
                          <w:p w14:paraId="30AD09DA" w14:textId="77777777" w:rsidR="008F7F7E" w:rsidRPr="001807F3" w:rsidRDefault="008F7F7E" w:rsidP="000E73FF">
                            <w:pPr>
                              <w:spacing w:after="0"/>
                              <w:jc w:val="center"/>
                              <w:rPr>
                                <w:rFonts w:ascii="Proxima Nova" w:hAnsi="Proxima Nova"/>
                                <w:sz w:val="26"/>
                                <w:szCs w:val="26"/>
                              </w:rPr>
                            </w:pPr>
                            <w:r w:rsidRPr="001807F3">
                              <w:rPr>
                                <w:rFonts w:ascii="Proxima Nova" w:hAnsi="Proxima Nova"/>
                                <w:sz w:val="26"/>
                                <w:szCs w:val="26"/>
                              </w:rPr>
                              <w:t>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4E0F9" id="_x0000_s1042" type="#_x0000_t202" style="position:absolute;margin-left:-267.65pt;margin-top:53.35pt;width:86pt;height: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" strokeweight="2.25pt">
                <v:textbox>
                  <w:txbxContent>
                    <w:p w14:paraId="02C73E48" w14:textId="77777777" w:rsidR="008F7F7E" w:rsidRPr="001807F3" w:rsidRDefault="008F7F7E" w:rsidP="000E73FF">
                      <w:pPr>
                        <w:spacing w:after="0"/>
                        <w:jc w:val="center"/>
                        <w:rPr>
                          <w:rFonts w:ascii="Proxima Nova" w:hAnsi="Proxima Nova"/>
                          <w:sz w:val="26"/>
                          <w:szCs w:val="26"/>
                        </w:rPr>
                      </w:pPr>
                      <w:r w:rsidRPr="001807F3">
                        <w:rPr>
                          <w:rFonts w:ascii="Proxima Nova" w:hAnsi="Proxima Nova"/>
                          <w:sz w:val="26"/>
                          <w:szCs w:val="26"/>
                        </w:rPr>
                        <w:t>On/Off</w:t>
                      </w:r>
                    </w:p>
                    <w:p w14:paraId="30AD09DA" w14:textId="77777777" w:rsidR="008F7F7E" w:rsidRPr="001807F3" w:rsidRDefault="008F7F7E" w:rsidP="000E73FF">
                      <w:pPr>
                        <w:spacing w:after="0"/>
                        <w:jc w:val="center"/>
                        <w:rPr>
                          <w:rFonts w:ascii="Proxima Nova" w:hAnsi="Proxima Nova"/>
                          <w:sz w:val="26"/>
                          <w:szCs w:val="26"/>
                        </w:rPr>
                      </w:pPr>
                      <w:r w:rsidRPr="001807F3">
                        <w:rPr>
                          <w:rFonts w:ascii="Proxima Nova" w:hAnsi="Proxima Nova"/>
                          <w:sz w:val="26"/>
                          <w:szCs w:val="26"/>
                        </w:rPr>
                        <w:t>Button</w:t>
                      </w:r>
                    </w:p>
                  </w:txbxContent>
                </v:textbox>
              </v:shape>
            </w:pict>
          </mc:Fallback>
        </mc:AlternateContent>
      </w:r>
      <w:r w:rsidR="001C7095" w:rsidRPr="008507AD">
        <w:rPr>
          <w:rFonts w:ascii="Futura UC Davis Medium" w:hAnsi="Futura UC Davis Medium"/>
          <w:b/>
          <w:sz w:val="24"/>
          <w:szCs w:val="24"/>
          <w:u w:val="single"/>
        </w:rPr>
        <w:br w:type="page"/>
      </w:r>
    </w:p>
    <w:p w14:paraId="751CCB35" w14:textId="77777777" w:rsidR="006A6FED" w:rsidRDefault="00DB33A4">
      <w:pPr>
        <w:spacing w:after="0" w:line="240" w:lineRule="auto"/>
        <w:rPr>
          <w:rFonts w:ascii="Futura UC Davis Medium" w:hAnsi="Futura UC Davis Medium"/>
          <w:b/>
          <w:sz w:val="24"/>
          <w:szCs w:val="24"/>
          <w:u w:val="single"/>
        </w:rPr>
      </w:pPr>
      <w:r>
        <w:rPr>
          <w:rFonts w:ascii="Futura UC Davis Book" w:hAnsi="Futura UC Davis Book"/>
          <w:noProof/>
          <w:sz w:val="24"/>
          <w:szCs w:val="24"/>
        </w:rPr>
        <w:lastRenderedPageBreak/>
        <mc:AlternateContent>
          <mc:Choice Requires="wps">
            <w:drawing>
              <wp:anchor distT="0" distB="0" distL="114300" distR="114300" simplePos="0" relativeHeight="251701248" behindDoc="0" locked="0" layoutInCell="1" allowOverlap="1" wp14:anchorId="5490B58B" wp14:editId="4E917421">
                <wp:simplePos x="0" y="0"/>
                <wp:positionH relativeFrom="column">
                  <wp:posOffset>546735</wp:posOffset>
                </wp:positionH>
                <wp:positionV relativeFrom="paragraph">
                  <wp:posOffset>-144780</wp:posOffset>
                </wp:positionV>
                <wp:extent cx="4085111" cy="640979"/>
                <wp:effectExtent l="19050" t="19050" r="10795" b="26035"/>
                <wp:wrapNone/>
                <wp:docPr id="7" name="Rectangle 7"/>
                <wp:cNvGraphicFramePr/>
                <a:graphic xmlns:a="http://schemas.openxmlformats.org/drawingml/2006/main">
                  <a:graphicData uri="http://schemas.microsoft.com/office/word/2010/wordprocessingShape">
                    <wps:wsp>
                      <wps:cNvSpPr/>
                      <wps:spPr>
                        <a:xfrm>
                          <a:off x="0" y="0"/>
                          <a:ext cx="4085111" cy="640979"/>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0D6CFF" w14:textId="77777777" w:rsidR="008F7F7E" w:rsidRPr="001807F3" w:rsidRDefault="008F7F7E" w:rsidP="00DB33A4">
                            <w:pPr>
                              <w:jc w:val="center"/>
                              <w:rPr>
                                <w:rFonts w:ascii="Proxima Nova" w:hAnsi="Proxima Nova"/>
                                <w:b/>
                                <w:sz w:val="30"/>
                                <w:szCs w:val="30"/>
                              </w:rPr>
                            </w:pPr>
                            <w:r w:rsidRPr="001807F3">
                              <w:rPr>
                                <w:rFonts w:ascii="Proxima Nova" w:hAnsi="Proxima Nova"/>
                                <w:b/>
                                <w:sz w:val="30"/>
                                <w:szCs w:val="30"/>
                              </w:rPr>
                              <w:t xml:space="preserve">Turbidity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0B58B" id="Rectangle 7" o:spid="_x0000_s1043" style="position:absolute;margin-left:43.05pt;margin-top:-11.4pt;width:321.65pt;height:5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" fillcolor="white [3201]" strokecolor="black [3213]" strokeweight="3pt">
                <v:textbox>
                  <w:txbxContent>
                    <w:p w14:paraId="6A0D6CFF" w14:textId="77777777" w:rsidR="008F7F7E" w:rsidRPr="001807F3" w:rsidRDefault="008F7F7E" w:rsidP="00DB33A4">
                      <w:pPr>
                        <w:jc w:val="center"/>
                        <w:rPr>
                          <w:rFonts w:ascii="Proxima Nova" w:hAnsi="Proxima Nova"/>
                          <w:b/>
                          <w:sz w:val="30"/>
                          <w:szCs w:val="30"/>
                        </w:rPr>
                      </w:pPr>
                      <w:r w:rsidRPr="001807F3">
                        <w:rPr>
                          <w:rFonts w:ascii="Proxima Nova" w:hAnsi="Proxima Nova"/>
                          <w:b/>
                          <w:sz w:val="30"/>
                          <w:szCs w:val="30"/>
                        </w:rPr>
                        <w:t xml:space="preserve">Turbidity </w:t>
                      </w:r>
                    </w:p>
                  </w:txbxContent>
                </v:textbox>
              </v:rect>
            </w:pict>
          </mc:Fallback>
        </mc:AlternateContent>
      </w:r>
    </w:p>
    <w:p w14:paraId="6CACA24B" w14:textId="77777777" w:rsidR="00DB33A4" w:rsidRDefault="00DB33A4">
      <w:pPr>
        <w:spacing w:after="0" w:line="240" w:lineRule="auto"/>
        <w:rPr>
          <w:rFonts w:ascii="Futura UC Davis Medium" w:hAnsi="Futura UC Davis Medium"/>
          <w:b/>
          <w:sz w:val="24"/>
          <w:szCs w:val="24"/>
          <w:u w:val="single"/>
        </w:rPr>
      </w:pPr>
    </w:p>
    <w:p w14:paraId="35DB02C5" w14:textId="77777777" w:rsidR="00DB33A4" w:rsidRPr="001807F3" w:rsidRDefault="00DB33A4">
      <w:pPr>
        <w:spacing w:after="0" w:line="240" w:lineRule="auto"/>
        <w:rPr>
          <w:rFonts w:ascii="Proxima Nova" w:hAnsi="Proxima Nova"/>
          <w:b/>
          <w:sz w:val="24"/>
          <w:szCs w:val="24"/>
          <w:u w:val="single"/>
        </w:rPr>
      </w:pPr>
    </w:p>
    <w:p w14:paraId="2E060C38" w14:textId="786DB0B2" w:rsidR="00B5106E" w:rsidRPr="001807F3" w:rsidRDefault="00B5106E">
      <w:pPr>
        <w:spacing w:after="0" w:line="240" w:lineRule="auto"/>
        <w:rPr>
          <w:rFonts w:ascii="Proxima Nova" w:hAnsi="Proxima Nova"/>
          <w:sz w:val="24"/>
          <w:szCs w:val="24"/>
        </w:rPr>
      </w:pPr>
      <w:r w:rsidRPr="001807F3">
        <w:rPr>
          <w:rFonts w:ascii="Proxima Nova" w:hAnsi="Proxima Nova"/>
          <w:sz w:val="24"/>
          <w:szCs w:val="24"/>
        </w:rPr>
        <w:t xml:space="preserve">Before using the turbidimeter, you must calibrate it </w:t>
      </w:r>
      <w:r w:rsidR="0052704F" w:rsidRPr="001807F3">
        <w:rPr>
          <w:rFonts w:ascii="Proxima Nova" w:hAnsi="Proxima Nova"/>
          <w:sz w:val="24"/>
          <w:szCs w:val="24"/>
        </w:rPr>
        <w:t xml:space="preserve">to insure </w:t>
      </w:r>
      <w:r w:rsidR="00164B86" w:rsidRPr="001807F3">
        <w:rPr>
          <w:rFonts w:ascii="Proxima Nova" w:hAnsi="Proxima Nova"/>
          <w:sz w:val="24"/>
          <w:szCs w:val="24"/>
        </w:rPr>
        <w:t>it is</w:t>
      </w:r>
      <w:r w:rsidR="0052704F" w:rsidRPr="001807F3">
        <w:rPr>
          <w:rFonts w:ascii="Proxima Nova" w:hAnsi="Proxima Nova"/>
          <w:sz w:val="24"/>
          <w:szCs w:val="24"/>
        </w:rPr>
        <w:t xml:space="preserve"> working properly.</w:t>
      </w:r>
      <w:r w:rsidRPr="001807F3">
        <w:rPr>
          <w:rFonts w:ascii="Proxima Nova" w:hAnsi="Proxima Nova"/>
          <w:sz w:val="24"/>
          <w:szCs w:val="24"/>
        </w:rPr>
        <w:t xml:space="preserve"> This can be done at the start of your shift</w:t>
      </w:r>
      <w:r w:rsidR="0052704F" w:rsidRPr="001807F3">
        <w:rPr>
          <w:rFonts w:ascii="Proxima Nova" w:hAnsi="Proxima Nova"/>
          <w:sz w:val="24"/>
          <w:szCs w:val="24"/>
        </w:rPr>
        <w:t xml:space="preserve"> or if you can walk visitors through the calibration method and explain the importance of knowing your meter is calibrated and will be giving you precise data</w:t>
      </w:r>
      <w:r w:rsidRPr="001807F3">
        <w:rPr>
          <w:rFonts w:ascii="Proxima Nova" w:hAnsi="Proxima Nova"/>
          <w:sz w:val="24"/>
          <w:szCs w:val="24"/>
        </w:rPr>
        <w:t xml:space="preserve">. </w:t>
      </w:r>
    </w:p>
    <w:p w14:paraId="390F9337" w14:textId="77777777" w:rsidR="00B5106E" w:rsidRDefault="00B5106E">
      <w:pPr>
        <w:spacing w:after="0" w:line="240" w:lineRule="auto"/>
        <w:rPr>
          <w:rFonts w:ascii="Futura UC Davis Medium" w:hAnsi="Futura UC Davis Medium"/>
          <w:b/>
          <w:sz w:val="24"/>
          <w:szCs w:val="24"/>
          <w:u w:val="single"/>
        </w:rPr>
      </w:pPr>
    </w:p>
    <w:p w14:paraId="258F7AC6" w14:textId="77777777" w:rsidR="00DB33A4" w:rsidRDefault="0048245D">
      <w:pPr>
        <w:spacing w:after="0" w:line="240" w:lineRule="auto"/>
        <w:rPr>
          <w:rFonts w:ascii="Futura UC Davis Medium" w:hAnsi="Futura UC Davis Medium"/>
          <w:b/>
          <w:sz w:val="24"/>
          <w:szCs w:val="24"/>
          <w:u w:val="single"/>
        </w:rPr>
      </w:pPr>
      <w:r>
        <w:rPr>
          <w:rFonts w:ascii="Futura UC Davis Medium" w:hAnsi="Futura UC Davis Medium"/>
          <w:b/>
          <w:noProof/>
          <w:sz w:val="24"/>
          <w:szCs w:val="24"/>
          <w:u w:val="single"/>
        </w:rPr>
        <mc:AlternateContent>
          <mc:Choice Requires="wps">
            <w:drawing>
              <wp:anchor distT="0" distB="0" distL="114300" distR="114300" simplePos="0" relativeHeight="251720704" behindDoc="0" locked="0" layoutInCell="1" allowOverlap="1" wp14:anchorId="3D20FFA3" wp14:editId="35FBEE67">
                <wp:simplePos x="0" y="0"/>
                <wp:positionH relativeFrom="column">
                  <wp:posOffset>1003300</wp:posOffset>
                </wp:positionH>
                <wp:positionV relativeFrom="paragraph">
                  <wp:posOffset>4582795</wp:posOffset>
                </wp:positionV>
                <wp:extent cx="800100" cy="374650"/>
                <wp:effectExtent l="0" t="0" r="19050" b="25400"/>
                <wp:wrapNone/>
                <wp:docPr id="23" name="Oval 23"/>
                <wp:cNvGraphicFramePr/>
                <a:graphic xmlns:a="http://schemas.openxmlformats.org/drawingml/2006/main">
                  <a:graphicData uri="http://schemas.microsoft.com/office/word/2010/wordprocessingShape">
                    <wps:wsp>
                      <wps:cNvSpPr/>
                      <wps:spPr>
                        <a:xfrm>
                          <a:off x="0" y="0"/>
                          <a:ext cx="800100" cy="374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A7E1AE2" id="Oval 23" o:spid="_x0000_s1026" style="position:absolute;margin-left:79pt;margin-top:360.85pt;width:63pt;height:2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" filled="f" strokecolor="red" strokeweight="2pt"/>
            </w:pict>
          </mc:Fallback>
        </mc:AlternateContent>
      </w:r>
      <w:r w:rsidR="00B5106E" w:rsidRPr="00B5106E">
        <w:rPr>
          <w:rFonts w:ascii="Futura UC Davis Medium" w:hAnsi="Futura UC Davis Medium"/>
          <w:b/>
          <w:noProof/>
          <w:sz w:val="24"/>
          <w:szCs w:val="24"/>
          <w:u w:val="single"/>
        </w:rPr>
        <mc:AlternateContent>
          <mc:Choice Requires="wps">
            <w:drawing>
              <wp:anchor distT="0" distB="0" distL="114300" distR="114300" simplePos="0" relativeHeight="251707392" behindDoc="0" locked="0" layoutInCell="1" allowOverlap="1" wp14:anchorId="1CF5A542" wp14:editId="16D1A587">
                <wp:simplePos x="0" y="0"/>
                <wp:positionH relativeFrom="column">
                  <wp:posOffset>3340100</wp:posOffset>
                </wp:positionH>
                <wp:positionV relativeFrom="paragraph">
                  <wp:posOffset>3570606</wp:posOffset>
                </wp:positionV>
                <wp:extent cx="2374265" cy="869950"/>
                <wp:effectExtent l="0" t="0" r="22860" b="254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9950"/>
                        </a:xfrm>
                        <a:prstGeom prst="rect">
                          <a:avLst/>
                        </a:prstGeom>
                        <a:solidFill>
                          <a:srgbClr val="FFFFFF"/>
                        </a:solidFill>
                        <a:ln w="9525">
                          <a:solidFill>
                            <a:srgbClr val="000000"/>
                          </a:solidFill>
                          <a:miter lim="800000"/>
                          <a:headEnd/>
                          <a:tailEnd/>
                        </a:ln>
                      </wps:spPr>
                      <wps:txbx>
                        <w:txbxContent>
                          <w:p w14:paraId="53E423E3"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 xml:space="preserve">Step 2: Select the “20 NTU” sample first. Be sure to SHAKE THE SAMPLE. </w:t>
                            </w:r>
                          </w:p>
                          <w:p w14:paraId="7241935A" w14:textId="77777777" w:rsidR="008F7F7E" w:rsidRDefault="008F7F7E" w:rsidP="00B510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F5A542" id="_x0000_s1044" type="#_x0000_t202" style="position:absolute;margin-left:263pt;margin-top:281.15pt;width:186.95pt;height:68.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6KA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">
                <v:textbox>
                  <w:txbxContent>
                    <w:p w14:paraId="53E423E3"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 xml:space="preserve">Step 2: Select the “20 NTU” sample first. Be sure to SHAKE THE SAMPLE. </w:t>
                      </w:r>
                    </w:p>
                    <w:p w14:paraId="7241935A" w14:textId="77777777" w:rsidR="008F7F7E" w:rsidRDefault="008F7F7E" w:rsidP="00B5106E"/>
                  </w:txbxContent>
                </v:textbox>
              </v:shape>
            </w:pict>
          </mc:Fallback>
        </mc:AlternateContent>
      </w:r>
      <w:r w:rsidR="00B5106E" w:rsidRPr="00B5106E">
        <w:rPr>
          <w:rFonts w:ascii="Futura UC Davis Medium" w:hAnsi="Futura UC Davis Medium"/>
          <w:b/>
          <w:noProof/>
          <w:sz w:val="24"/>
          <w:szCs w:val="24"/>
          <w:u w:val="single"/>
        </w:rPr>
        <mc:AlternateContent>
          <mc:Choice Requires="wps">
            <w:drawing>
              <wp:anchor distT="0" distB="0" distL="114300" distR="114300" simplePos="0" relativeHeight="251703296" behindDoc="0" locked="0" layoutInCell="1" allowOverlap="1" wp14:anchorId="03C7E9A3" wp14:editId="275AD188">
                <wp:simplePos x="0" y="0"/>
                <wp:positionH relativeFrom="column">
                  <wp:posOffset>3295650</wp:posOffset>
                </wp:positionH>
                <wp:positionV relativeFrom="paragraph">
                  <wp:posOffset>46355</wp:posOffset>
                </wp:positionV>
                <wp:extent cx="2374265" cy="942975"/>
                <wp:effectExtent l="0" t="0" r="2286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2975"/>
                        </a:xfrm>
                        <a:prstGeom prst="rect">
                          <a:avLst/>
                        </a:prstGeom>
                        <a:solidFill>
                          <a:srgbClr val="FFFFFF"/>
                        </a:solidFill>
                        <a:ln w="9525">
                          <a:solidFill>
                            <a:srgbClr val="000000"/>
                          </a:solidFill>
                          <a:miter lim="800000"/>
                          <a:headEnd/>
                          <a:tailEnd/>
                        </a:ln>
                      </wps:spPr>
                      <wps:txbx>
                        <w:txbxContent>
                          <w:p w14:paraId="2E989BF6"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Step 1: Press the “Calibrate” button in the bottom left of the meter.</w:t>
                            </w:r>
                          </w:p>
                          <w:p w14:paraId="2FA3F0DA" w14:textId="77777777" w:rsidR="008F7F7E" w:rsidRDefault="008F7F7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C7E9A3" id="_x0000_s1045" type="#_x0000_t202" style="position:absolute;margin-left:259.5pt;margin-top:3.65pt;width:186.95pt;height:74.2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">
                <v:textbox>
                  <w:txbxContent>
                    <w:p w14:paraId="2E989BF6"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Step 1: Press the “Calibrate” button in the bottom left of the meter.</w:t>
                      </w:r>
                    </w:p>
                    <w:p w14:paraId="2FA3F0DA" w14:textId="77777777" w:rsidR="008F7F7E" w:rsidRDefault="008F7F7E"/>
                  </w:txbxContent>
                </v:textbox>
              </v:shape>
            </w:pict>
          </mc:Fallback>
        </mc:AlternateContent>
      </w:r>
      <w:r w:rsidR="00DD2E26">
        <w:rPr>
          <w:rFonts w:ascii="Futura UC Davis Medium" w:hAnsi="Futura UC Davis Medium"/>
          <w:b/>
          <w:noProof/>
          <w:sz w:val="24"/>
          <w:szCs w:val="24"/>
          <w:u w:val="single"/>
        </w:rPr>
        <w:drawing>
          <wp:inline distT="0" distB="0" distL="0" distR="0" wp14:anchorId="6225148A" wp14:editId="4391CC92">
            <wp:extent cx="299085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JPG"/>
                    <pic:cNvPicPr/>
                  </pic:nvPicPr>
                  <pic:blipFill rotWithShape="1">
                    <a:blip r:embed="rId38" cstate="print">
                      <a:extLst>
                        <a:ext uri="{28A0092B-C50C-407E-A947-70E740481C1C}">
                          <a14:useLocalDpi xmlns:a14="http://schemas.microsoft.com/office/drawing/2010/main" val="0"/>
                        </a:ext>
                      </a:extLst>
                    </a:blip>
                    <a:srcRect t="6163"/>
                    <a:stretch/>
                  </pic:blipFill>
                  <pic:spPr bwMode="auto">
                    <a:xfrm>
                      <a:off x="0" y="0"/>
                      <a:ext cx="2990850" cy="3190875"/>
                    </a:xfrm>
                    <a:prstGeom prst="rect">
                      <a:avLst/>
                    </a:prstGeom>
                    <a:ln>
                      <a:noFill/>
                    </a:ln>
                    <a:extLst>
                      <a:ext uri="{53640926-AAD7-44D8-BBD7-CCE9431645EC}">
                        <a14:shadowObscured xmlns:a14="http://schemas.microsoft.com/office/drawing/2010/main"/>
                      </a:ext>
                    </a:extLst>
                  </pic:spPr>
                </pic:pic>
              </a:graphicData>
            </a:graphic>
          </wp:inline>
        </w:drawing>
      </w:r>
      <w:r w:rsidR="00B5106E">
        <w:rPr>
          <w:rFonts w:ascii="Futura UC Davis Medium" w:hAnsi="Futura UC Davis Medium"/>
          <w:b/>
          <w:noProof/>
          <w:sz w:val="24"/>
          <w:szCs w:val="24"/>
          <w:u w:val="single"/>
        </w:rPr>
        <w:drawing>
          <wp:inline distT="0" distB="0" distL="0" distR="0" wp14:anchorId="4B61E018" wp14:editId="04DED782">
            <wp:extent cx="3022600" cy="3252068"/>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JPG"/>
                    <pic:cNvPicPr/>
                  </pic:nvPicPr>
                  <pic:blipFill rotWithShape="1">
                    <a:blip r:embed="rId39" cstate="print">
                      <a:extLst>
                        <a:ext uri="{28A0092B-C50C-407E-A947-70E740481C1C}">
                          <a14:useLocalDpi xmlns:a14="http://schemas.microsoft.com/office/drawing/2010/main" val="0"/>
                        </a:ext>
                      </a:extLst>
                    </a:blip>
                    <a:srcRect t="5359"/>
                    <a:stretch/>
                  </pic:blipFill>
                  <pic:spPr bwMode="auto">
                    <a:xfrm>
                      <a:off x="0" y="0"/>
                      <a:ext cx="3021462" cy="3250844"/>
                    </a:xfrm>
                    <a:prstGeom prst="rect">
                      <a:avLst/>
                    </a:prstGeom>
                    <a:ln>
                      <a:noFill/>
                    </a:ln>
                    <a:extLst>
                      <a:ext uri="{53640926-AAD7-44D8-BBD7-CCE9431645EC}">
                        <a14:shadowObscured xmlns:a14="http://schemas.microsoft.com/office/drawing/2010/main"/>
                      </a:ext>
                    </a:extLst>
                  </pic:spPr>
                </pic:pic>
              </a:graphicData>
            </a:graphic>
          </wp:inline>
        </w:drawing>
      </w:r>
    </w:p>
    <w:p w14:paraId="0C65D6F3" w14:textId="77777777" w:rsidR="00B5106E" w:rsidRDefault="0052704F">
      <w:pPr>
        <w:spacing w:after="0" w:line="240" w:lineRule="auto"/>
        <w:rPr>
          <w:rFonts w:ascii="Futura UC Davis Medium" w:hAnsi="Futura UC Davis Medium"/>
          <w:b/>
          <w:sz w:val="24"/>
          <w:szCs w:val="24"/>
          <w:u w:val="single"/>
        </w:rPr>
      </w:pPr>
      <w:r w:rsidRPr="00B5106E">
        <w:rPr>
          <w:rFonts w:ascii="Futura UC Davis Medium" w:hAnsi="Futura UC Davis Medium"/>
          <w:b/>
          <w:noProof/>
          <w:sz w:val="24"/>
          <w:szCs w:val="24"/>
          <w:u w:val="single"/>
        </w:rPr>
        <w:lastRenderedPageBreak/>
        <mc:AlternateContent>
          <mc:Choice Requires="wps">
            <w:drawing>
              <wp:anchor distT="0" distB="0" distL="114300" distR="114300" simplePos="0" relativeHeight="251705344" behindDoc="0" locked="0" layoutInCell="1" allowOverlap="1" wp14:anchorId="73FE4115" wp14:editId="7C13BEEE">
                <wp:simplePos x="0" y="0"/>
                <wp:positionH relativeFrom="column">
                  <wp:posOffset>3289300</wp:posOffset>
                </wp:positionH>
                <wp:positionV relativeFrom="paragraph">
                  <wp:posOffset>63500</wp:posOffset>
                </wp:positionV>
                <wp:extent cx="2374265" cy="1689100"/>
                <wp:effectExtent l="0" t="0" r="22860"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89100"/>
                        </a:xfrm>
                        <a:prstGeom prst="rect">
                          <a:avLst/>
                        </a:prstGeom>
                        <a:solidFill>
                          <a:srgbClr val="FFFFFF"/>
                        </a:solidFill>
                        <a:ln w="9525">
                          <a:solidFill>
                            <a:srgbClr val="000000"/>
                          </a:solidFill>
                          <a:miter lim="800000"/>
                          <a:headEnd/>
                          <a:tailEnd/>
                        </a:ln>
                      </wps:spPr>
                      <wps:txbx>
                        <w:txbxContent>
                          <w:p w14:paraId="3C59AAA6"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Step 3: Insert the sample into the top of the meter with the sample lid up. Close the lid. The screen will default to highlight the 20 NTU sample first. Press “Read”.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FE4115" id="_x0000_s1046" type="#_x0000_t202" style="position:absolute;margin-left:259pt;margin-top:5pt;width:186.95pt;height:133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vtJgIAAE4EAAAOAAAAZHJzL2Uyb0RvYy54bWysVNtu2zAMfR+wfxD0vtjxkjQ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">
                <v:textbox>
                  <w:txbxContent>
                    <w:p w14:paraId="3C59AAA6"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Step 3: Insert the sample into the top of the meter with the sample lid up. Close the lid. The screen will default to highlight the 20 NTU sample first. Press “Read”.</w:t>
                      </w:r>
                    </w:p>
                  </w:txbxContent>
                </v:textbox>
              </v:shape>
            </w:pict>
          </mc:Fallback>
        </mc:AlternateContent>
      </w:r>
      <w:r w:rsidR="00B5106E">
        <w:rPr>
          <w:rFonts w:ascii="Futura UC Davis Medium" w:hAnsi="Futura UC Davis Medium"/>
          <w:b/>
          <w:noProof/>
          <w:sz w:val="24"/>
          <w:szCs w:val="24"/>
          <w:u w:val="single"/>
        </w:rPr>
        <mc:AlternateContent>
          <mc:Choice Requires="wps">
            <w:drawing>
              <wp:anchor distT="0" distB="0" distL="114300" distR="114300" simplePos="0" relativeHeight="251709440" behindDoc="0" locked="0" layoutInCell="1" allowOverlap="1" wp14:anchorId="1C90BDDA" wp14:editId="77D024BD">
                <wp:simplePos x="0" y="0"/>
                <wp:positionH relativeFrom="column">
                  <wp:posOffset>1844703</wp:posOffset>
                </wp:positionH>
                <wp:positionV relativeFrom="paragraph">
                  <wp:posOffset>2345635</wp:posOffset>
                </wp:positionV>
                <wp:extent cx="1176793" cy="39756"/>
                <wp:effectExtent l="38100" t="95250" r="0" b="132080"/>
                <wp:wrapNone/>
                <wp:docPr id="36" name="Straight Arrow Connector 36"/>
                <wp:cNvGraphicFramePr/>
                <a:graphic xmlns:a="http://schemas.openxmlformats.org/drawingml/2006/main">
                  <a:graphicData uri="http://schemas.microsoft.com/office/word/2010/wordprocessingShape">
                    <wps:wsp>
                      <wps:cNvCnPr/>
                      <wps:spPr>
                        <a:xfrm flipH="1">
                          <a:off x="0" y="0"/>
                          <a:ext cx="1176793" cy="39756"/>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shape w14:anchorId="1AF8A47A" id="Straight Arrow Connector 36" o:spid="_x0000_s1026" type="#_x0000_t32" style="position:absolute;margin-left:145.25pt;margin-top:184.7pt;width:92.65pt;height:3.1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" strokecolor="red" strokeweight="2.25pt">
                <v:stroke endarrow="open"/>
              </v:shape>
            </w:pict>
          </mc:Fallback>
        </mc:AlternateContent>
      </w:r>
      <w:r w:rsidR="00B5106E">
        <w:rPr>
          <w:rFonts w:ascii="Futura UC Davis Medium" w:hAnsi="Futura UC Davis Medium"/>
          <w:b/>
          <w:noProof/>
          <w:sz w:val="24"/>
          <w:szCs w:val="24"/>
          <w:u w:val="single"/>
        </w:rPr>
        <mc:AlternateContent>
          <mc:Choice Requires="wps">
            <w:drawing>
              <wp:anchor distT="0" distB="0" distL="114300" distR="114300" simplePos="0" relativeHeight="251708416" behindDoc="0" locked="0" layoutInCell="1" allowOverlap="1" wp14:anchorId="071E70FB" wp14:editId="35E10CA6">
                <wp:simplePos x="0" y="0"/>
                <wp:positionH relativeFrom="column">
                  <wp:posOffset>962108</wp:posOffset>
                </wp:positionH>
                <wp:positionV relativeFrom="paragraph">
                  <wp:posOffset>1065475</wp:posOffset>
                </wp:positionV>
                <wp:extent cx="63610" cy="977430"/>
                <wp:effectExtent l="76200" t="19050" r="88900" b="51435"/>
                <wp:wrapNone/>
                <wp:docPr id="35" name="Straight Arrow Connector 35"/>
                <wp:cNvGraphicFramePr/>
                <a:graphic xmlns:a="http://schemas.openxmlformats.org/drawingml/2006/main">
                  <a:graphicData uri="http://schemas.microsoft.com/office/word/2010/wordprocessingShape">
                    <wps:wsp>
                      <wps:cNvCnPr/>
                      <wps:spPr>
                        <a:xfrm>
                          <a:off x="0" y="0"/>
                          <a:ext cx="63610" cy="97743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shape w14:anchorId="4CAB9E4A" id="Straight Arrow Connector 35" o:spid="_x0000_s1026" type="#_x0000_t32" style="position:absolute;margin-left:75.75pt;margin-top:83.9pt;width:5pt;height:76.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" strokecolor="red" strokeweight="2.25pt">
                <v:stroke endarrow="open"/>
              </v:shape>
            </w:pict>
          </mc:Fallback>
        </mc:AlternateContent>
      </w:r>
      <w:r w:rsidR="00B5106E">
        <w:rPr>
          <w:rFonts w:ascii="Futura UC Davis Medium" w:hAnsi="Futura UC Davis Medium"/>
          <w:b/>
          <w:noProof/>
          <w:sz w:val="24"/>
          <w:szCs w:val="24"/>
          <w:u w:val="single"/>
        </w:rPr>
        <w:drawing>
          <wp:inline distT="0" distB="0" distL="0" distR="0" wp14:anchorId="15AF1061" wp14:editId="78140511">
            <wp:extent cx="3586038" cy="3045211"/>
            <wp:effectExtent l="381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586513" cy="3045614"/>
                    </a:xfrm>
                    <a:prstGeom prst="rect">
                      <a:avLst/>
                    </a:prstGeom>
                  </pic:spPr>
                </pic:pic>
              </a:graphicData>
            </a:graphic>
          </wp:inline>
        </w:drawing>
      </w:r>
    </w:p>
    <w:p w14:paraId="39F3D3A9" w14:textId="77777777" w:rsidR="00B5106E" w:rsidRDefault="00B5106E">
      <w:pPr>
        <w:spacing w:after="0" w:line="240" w:lineRule="auto"/>
        <w:rPr>
          <w:rFonts w:ascii="Futura UC Davis Medium" w:hAnsi="Futura UC Davis Medium"/>
          <w:b/>
          <w:sz w:val="24"/>
          <w:szCs w:val="24"/>
          <w:u w:val="single"/>
        </w:rPr>
      </w:pPr>
      <w:r w:rsidRPr="00B5106E">
        <w:rPr>
          <w:rFonts w:ascii="Futura UC Davis Medium" w:hAnsi="Futura UC Davis Medium"/>
          <w:b/>
          <w:noProof/>
          <w:sz w:val="24"/>
          <w:szCs w:val="24"/>
          <w:u w:val="single"/>
        </w:rPr>
        <mc:AlternateContent>
          <mc:Choice Requires="wps">
            <w:drawing>
              <wp:anchor distT="0" distB="0" distL="114300" distR="114300" simplePos="0" relativeHeight="251711488" behindDoc="0" locked="0" layoutInCell="1" allowOverlap="1" wp14:anchorId="33136758" wp14:editId="0A7072B7">
                <wp:simplePos x="0" y="0"/>
                <wp:positionH relativeFrom="column">
                  <wp:posOffset>3291840</wp:posOffset>
                </wp:positionH>
                <wp:positionV relativeFrom="paragraph">
                  <wp:posOffset>73108</wp:posOffset>
                </wp:positionV>
                <wp:extent cx="2374265" cy="3458817"/>
                <wp:effectExtent l="0" t="0" r="22860" b="279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58817"/>
                        </a:xfrm>
                        <a:prstGeom prst="rect">
                          <a:avLst/>
                        </a:prstGeom>
                        <a:solidFill>
                          <a:srgbClr val="FFFFFF"/>
                        </a:solidFill>
                        <a:ln w="9525">
                          <a:solidFill>
                            <a:srgbClr val="000000"/>
                          </a:solidFill>
                          <a:miter lim="800000"/>
                          <a:headEnd/>
                          <a:tailEnd/>
                        </a:ln>
                      </wps:spPr>
                      <wps:txbx>
                        <w:txbxContent>
                          <w:p w14:paraId="7BCCEECD"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 xml:space="preserve">Step 4: If calibrating correctly, you will see this screen. Repeat the same process for the “100 NTU” and “800 NTU” samples. </w:t>
                            </w:r>
                          </w:p>
                          <w:p w14:paraId="7FF223BB" w14:textId="756E0EBB" w:rsidR="008F7F7E" w:rsidRPr="001807F3" w:rsidRDefault="008F7F7E" w:rsidP="00B5106E">
                            <w:pPr>
                              <w:rPr>
                                <w:rFonts w:ascii="Proxima Nova" w:hAnsi="Proxima Nova"/>
                                <w:sz w:val="26"/>
                                <w:szCs w:val="26"/>
                              </w:rPr>
                            </w:pPr>
                            <w:r w:rsidRPr="001807F3">
                              <w:rPr>
                                <w:rFonts w:ascii="Proxima Nova" w:hAnsi="Proxima Nova"/>
                                <w:sz w:val="26"/>
                                <w:szCs w:val="26"/>
                              </w:rPr>
                              <w:t xml:space="preserve">If it did NOT calibrate correctly, repeat the process for the current sample. Make sure to </w:t>
                            </w:r>
                            <w:r>
                              <w:rPr>
                                <w:rFonts w:ascii="Proxima Nova" w:hAnsi="Proxima Nova"/>
                                <w:sz w:val="26"/>
                                <w:szCs w:val="26"/>
                              </w:rPr>
                              <w:t>SHAKE the sample well</w:t>
                            </w:r>
                            <w:r w:rsidRPr="001807F3">
                              <w:rPr>
                                <w:rFonts w:ascii="Proxima Nova" w:hAnsi="Proxima Nova"/>
                                <w:sz w:val="26"/>
                                <w:szCs w:val="26"/>
                              </w:rPr>
                              <w:t>. If this did not correct the problem, consult the handbook in the box.</w:t>
                            </w:r>
                          </w:p>
                          <w:p w14:paraId="0751C77B" w14:textId="77777777" w:rsidR="008F7F7E" w:rsidRDefault="008F7F7E" w:rsidP="00B510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136758" id="_x0000_s1047" type="#_x0000_t202" style="position:absolute;margin-left:259.2pt;margin-top:5.75pt;width:186.95pt;height:272.3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">
                <v:textbox>
                  <w:txbxContent>
                    <w:p w14:paraId="7BCCEECD" w14:textId="77777777" w:rsidR="008F7F7E" w:rsidRPr="001807F3" w:rsidRDefault="008F7F7E" w:rsidP="00B5106E">
                      <w:pPr>
                        <w:rPr>
                          <w:rFonts w:ascii="Proxima Nova" w:hAnsi="Proxima Nova"/>
                          <w:sz w:val="26"/>
                          <w:szCs w:val="26"/>
                        </w:rPr>
                      </w:pPr>
                      <w:r w:rsidRPr="001807F3">
                        <w:rPr>
                          <w:rFonts w:ascii="Proxima Nova" w:hAnsi="Proxima Nova"/>
                          <w:sz w:val="26"/>
                          <w:szCs w:val="26"/>
                        </w:rPr>
                        <w:t xml:space="preserve">Step 4: If calibrating correctly, you will see this screen. Repeat the same process for the “100 NTU” and “800 NTU” samples. </w:t>
                      </w:r>
                    </w:p>
                    <w:p w14:paraId="7FF223BB" w14:textId="756E0EBB" w:rsidR="008F7F7E" w:rsidRPr="001807F3" w:rsidRDefault="008F7F7E" w:rsidP="00B5106E">
                      <w:pPr>
                        <w:rPr>
                          <w:rFonts w:ascii="Proxima Nova" w:hAnsi="Proxima Nova"/>
                          <w:sz w:val="26"/>
                          <w:szCs w:val="26"/>
                        </w:rPr>
                      </w:pPr>
                      <w:r w:rsidRPr="001807F3">
                        <w:rPr>
                          <w:rFonts w:ascii="Proxima Nova" w:hAnsi="Proxima Nova"/>
                          <w:sz w:val="26"/>
                          <w:szCs w:val="26"/>
                        </w:rPr>
                        <w:t xml:space="preserve">If it did NOT calibrate correctly, repeat the process for the current sample. Make sure to </w:t>
                      </w:r>
                      <w:r>
                        <w:rPr>
                          <w:rFonts w:ascii="Proxima Nova" w:hAnsi="Proxima Nova"/>
                          <w:sz w:val="26"/>
                          <w:szCs w:val="26"/>
                        </w:rPr>
                        <w:t>SHAKE the sample well</w:t>
                      </w:r>
                      <w:r w:rsidRPr="001807F3">
                        <w:rPr>
                          <w:rFonts w:ascii="Proxima Nova" w:hAnsi="Proxima Nova"/>
                          <w:sz w:val="26"/>
                          <w:szCs w:val="26"/>
                        </w:rPr>
                        <w:t>. If this did not correct the problem, consult the handbook in the box.</w:t>
                      </w:r>
                    </w:p>
                    <w:p w14:paraId="0751C77B" w14:textId="77777777" w:rsidR="008F7F7E" w:rsidRDefault="008F7F7E" w:rsidP="00B5106E"/>
                  </w:txbxContent>
                </v:textbox>
              </v:shape>
            </w:pict>
          </mc:Fallback>
        </mc:AlternateContent>
      </w:r>
      <w:r>
        <w:rPr>
          <w:rFonts w:ascii="Futura UC Davis Medium" w:hAnsi="Futura UC Davis Medium"/>
          <w:b/>
          <w:noProof/>
          <w:sz w:val="24"/>
          <w:szCs w:val="24"/>
          <w:u w:val="single"/>
        </w:rPr>
        <w:drawing>
          <wp:inline distT="0" distB="0" distL="0" distR="0" wp14:anchorId="16ED7E7F" wp14:editId="301A8177">
            <wp:extent cx="3019508" cy="40260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7489" cy="4023320"/>
                    </a:xfrm>
                    <a:prstGeom prst="rect">
                      <a:avLst/>
                    </a:prstGeom>
                  </pic:spPr>
                </pic:pic>
              </a:graphicData>
            </a:graphic>
          </wp:inline>
        </w:drawing>
      </w:r>
    </w:p>
    <w:p w14:paraId="5A0BDAC0" w14:textId="77777777" w:rsidR="00DB33A4" w:rsidRDefault="00DB33A4">
      <w:pPr>
        <w:spacing w:after="0" w:line="240" w:lineRule="auto"/>
        <w:rPr>
          <w:rFonts w:ascii="Futura UC Davis Medium" w:hAnsi="Futura UC Davis Medium"/>
          <w:b/>
          <w:sz w:val="24"/>
          <w:szCs w:val="24"/>
          <w:u w:val="single"/>
        </w:rPr>
      </w:pPr>
    </w:p>
    <w:p w14:paraId="13D3E838" w14:textId="77777777" w:rsidR="00DB33A4" w:rsidRPr="0009603B" w:rsidRDefault="00DB33A4">
      <w:pPr>
        <w:spacing w:after="0" w:line="240" w:lineRule="auto"/>
        <w:rPr>
          <w:rFonts w:ascii="Futura UC Davis Medium" w:hAnsi="Futura UC Davis Medium"/>
          <w:sz w:val="24"/>
          <w:szCs w:val="24"/>
        </w:rPr>
      </w:pPr>
    </w:p>
    <w:p w14:paraId="43807879" w14:textId="7FC71859" w:rsidR="00DB33A4" w:rsidRPr="001807F3" w:rsidRDefault="0009603B">
      <w:pPr>
        <w:spacing w:after="0" w:line="240" w:lineRule="auto"/>
        <w:rPr>
          <w:rFonts w:ascii="Proxima Nova" w:hAnsi="Proxima Nova"/>
          <w:sz w:val="24"/>
          <w:szCs w:val="24"/>
        </w:rPr>
      </w:pPr>
      <w:r w:rsidRPr="001807F3">
        <w:rPr>
          <w:rFonts w:ascii="Proxima Nova" w:hAnsi="Proxima Nova"/>
          <w:sz w:val="24"/>
          <w:szCs w:val="24"/>
        </w:rPr>
        <w:lastRenderedPageBreak/>
        <w:t xml:space="preserve">When </w:t>
      </w:r>
      <w:r w:rsidR="00164B86" w:rsidRPr="001807F3">
        <w:rPr>
          <w:rFonts w:ascii="Proxima Nova" w:hAnsi="Proxima Nova"/>
          <w:sz w:val="24"/>
          <w:szCs w:val="24"/>
        </w:rPr>
        <w:t>you are</w:t>
      </w:r>
      <w:r w:rsidRPr="001807F3">
        <w:rPr>
          <w:rFonts w:ascii="Proxima Nova" w:hAnsi="Proxima Nova"/>
          <w:sz w:val="24"/>
          <w:szCs w:val="24"/>
        </w:rPr>
        <w:t xml:space="preserve"> ready to test a sample:</w:t>
      </w:r>
    </w:p>
    <w:p w14:paraId="329A826A" w14:textId="77777777" w:rsidR="0009603B" w:rsidRPr="0009603B" w:rsidRDefault="0052704F">
      <w:pPr>
        <w:spacing w:after="0" w:line="240" w:lineRule="auto"/>
        <w:rPr>
          <w:rFonts w:ascii="Futura UC Davis Medium" w:hAnsi="Futura UC Davis Medium"/>
          <w:sz w:val="24"/>
          <w:szCs w:val="24"/>
        </w:rPr>
      </w:pPr>
      <w:r>
        <w:rPr>
          <w:rFonts w:ascii="Futura UC Davis Medium" w:hAnsi="Futura UC Davis Medium"/>
          <w:b/>
          <w:noProof/>
          <w:sz w:val="24"/>
          <w:szCs w:val="24"/>
          <w:u w:val="single"/>
        </w:rPr>
        <mc:AlternateContent>
          <mc:Choice Requires="wps">
            <w:drawing>
              <wp:anchor distT="0" distB="0" distL="114300" distR="114300" simplePos="0" relativeHeight="251719680" behindDoc="0" locked="0" layoutInCell="1" allowOverlap="1" wp14:anchorId="03E575F8" wp14:editId="14EB665D">
                <wp:simplePos x="0" y="0"/>
                <wp:positionH relativeFrom="column">
                  <wp:posOffset>1447800</wp:posOffset>
                </wp:positionH>
                <wp:positionV relativeFrom="paragraph">
                  <wp:posOffset>1325245</wp:posOffset>
                </wp:positionV>
                <wp:extent cx="19050" cy="1301750"/>
                <wp:effectExtent l="95250" t="38100" r="76200" b="50800"/>
                <wp:wrapNone/>
                <wp:docPr id="6" name="Straight Arrow Connector 6"/>
                <wp:cNvGraphicFramePr/>
                <a:graphic xmlns:a="http://schemas.openxmlformats.org/drawingml/2006/main">
                  <a:graphicData uri="http://schemas.microsoft.com/office/word/2010/wordprocessingShape">
                    <wps:wsp>
                      <wps:cNvCnPr/>
                      <wps:spPr>
                        <a:xfrm flipH="1">
                          <a:off x="0" y="0"/>
                          <a:ext cx="19050" cy="1301750"/>
                        </a:xfrm>
                        <a:prstGeom prst="straightConnector1">
                          <a:avLst/>
                        </a:prstGeom>
                        <a:ln w="254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05BF2F7" id="Straight Arrow Connector 6" o:spid="_x0000_s1026" type="#_x0000_t32" style="position:absolute;margin-left:114pt;margin-top:104.35pt;width:1.5pt;height:102.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" strokecolor="red" strokeweight="2pt">
                <v:stroke startarrow="open" endarrow="open"/>
              </v:shape>
            </w:pict>
          </mc:Fallback>
        </mc:AlternateContent>
      </w:r>
      <w:r w:rsidR="0009603B" w:rsidRPr="00B5106E">
        <w:rPr>
          <w:rFonts w:ascii="Futura UC Davis Medium" w:hAnsi="Futura UC Davis Medium"/>
          <w:b/>
          <w:noProof/>
          <w:sz w:val="24"/>
          <w:szCs w:val="24"/>
          <w:u w:val="single"/>
        </w:rPr>
        <mc:AlternateContent>
          <mc:Choice Requires="wps">
            <w:drawing>
              <wp:anchor distT="0" distB="0" distL="114300" distR="114300" simplePos="0" relativeHeight="251713536" behindDoc="0" locked="0" layoutInCell="1" allowOverlap="1" wp14:anchorId="25C2CB43" wp14:editId="3CFC9C23">
                <wp:simplePos x="0" y="0"/>
                <wp:positionH relativeFrom="column">
                  <wp:posOffset>3164619</wp:posOffset>
                </wp:positionH>
                <wp:positionV relativeFrom="paragraph">
                  <wp:posOffset>1629</wp:posOffset>
                </wp:positionV>
                <wp:extent cx="2374265" cy="1470991"/>
                <wp:effectExtent l="0" t="0" r="22860" b="1524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70991"/>
                        </a:xfrm>
                        <a:prstGeom prst="rect">
                          <a:avLst/>
                        </a:prstGeom>
                        <a:solidFill>
                          <a:srgbClr val="FFFFFF"/>
                        </a:solidFill>
                        <a:ln w="9525">
                          <a:solidFill>
                            <a:srgbClr val="000000"/>
                          </a:solidFill>
                          <a:miter lim="800000"/>
                          <a:headEnd/>
                          <a:tailEnd/>
                        </a:ln>
                      </wps:spPr>
                      <wps:txbx>
                        <w:txbxContent>
                          <w:p w14:paraId="2BB9D923" w14:textId="77777777" w:rsidR="008F7F7E" w:rsidRPr="001807F3" w:rsidRDefault="008F7F7E" w:rsidP="0009603B">
                            <w:pPr>
                              <w:rPr>
                                <w:rFonts w:ascii="Proxima Nova" w:hAnsi="Proxima Nova"/>
                                <w:sz w:val="26"/>
                                <w:szCs w:val="26"/>
                              </w:rPr>
                            </w:pPr>
                            <w:r w:rsidRPr="001807F3">
                              <w:rPr>
                                <w:rFonts w:ascii="Proxima Nova" w:hAnsi="Proxima Nova"/>
                                <w:sz w:val="26"/>
                                <w:szCs w:val="26"/>
                              </w:rPr>
                              <w:t>Step 1: Use an empty container from inside the box. Make sure to wash it out before use. Fill with sample.</w:t>
                            </w:r>
                          </w:p>
                          <w:p w14:paraId="13CBEB29" w14:textId="77777777" w:rsidR="008F7F7E" w:rsidRDefault="008F7F7E" w:rsidP="0009603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C2CB43" id="_x0000_s1048" type="#_x0000_t202" style="position:absolute;margin-left:249.2pt;margin-top:.15pt;width:186.95pt;height:115.85pt;z-index:251713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">
                <v:textbox>
                  <w:txbxContent>
                    <w:p w14:paraId="2BB9D923" w14:textId="77777777" w:rsidR="008F7F7E" w:rsidRPr="001807F3" w:rsidRDefault="008F7F7E" w:rsidP="0009603B">
                      <w:pPr>
                        <w:rPr>
                          <w:rFonts w:ascii="Proxima Nova" w:hAnsi="Proxima Nova"/>
                          <w:sz w:val="26"/>
                          <w:szCs w:val="26"/>
                        </w:rPr>
                      </w:pPr>
                      <w:r w:rsidRPr="001807F3">
                        <w:rPr>
                          <w:rFonts w:ascii="Proxima Nova" w:hAnsi="Proxima Nova"/>
                          <w:sz w:val="26"/>
                          <w:szCs w:val="26"/>
                        </w:rPr>
                        <w:t>Step 1: Use an empty container from inside the box. Make sure to wash it out before use. Fill with sample.</w:t>
                      </w:r>
                    </w:p>
                    <w:p w14:paraId="13CBEB29" w14:textId="77777777" w:rsidR="008F7F7E" w:rsidRDefault="008F7F7E" w:rsidP="0009603B"/>
                  </w:txbxContent>
                </v:textbox>
              </v:shape>
            </w:pict>
          </mc:Fallback>
        </mc:AlternateContent>
      </w:r>
      <w:r w:rsidR="0009603B">
        <w:rPr>
          <w:rFonts w:ascii="Futura UC Davis Medium" w:hAnsi="Futura UC Davis Medium"/>
          <w:noProof/>
          <w:sz w:val="24"/>
          <w:szCs w:val="24"/>
        </w:rPr>
        <w:drawing>
          <wp:inline distT="0" distB="0" distL="0" distR="0" wp14:anchorId="41FEB98A" wp14:editId="6420C044">
            <wp:extent cx="2863698" cy="2147773"/>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3698" cy="2147773"/>
                    </a:xfrm>
                    <a:prstGeom prst="rect">
                      <a:avLst/>
                    </a:prstGeom>
                  </pic:spPr>
                </pic:pic>
              </a:graphicData>
            </a:graphic>
          </wp:inline>
        </w:drawing>
      </w:r>
    </w:p>
    <w:p w14:paraId="6C89E8C8" w14:textId="77777777" w:rsidR="00DB33A4" w:rsidRDefault="0048245D">
      <w:pPr>
        <w:spacing w:after="0" w:line="240" w:lineRule="auto"/>
        <w:rPr>
          <w:rFonts w:ascii="Futura UC Davis Medium" w:hAnsi="Futura UC Davis Medium"/>
          <w:b/>
          <w:sz w:val="24"/>
          <w:szCs w:val="24"/>
          <w:u w:val="single"/>
        </w:rPr>
      </w:pPr>
      <w:r w:rsidRPr="00B5106E">
        <w:rPr>
          <w:rFonts w:ascii="Futura UC Davis Medium" w:hAnsi="Futura UC Davis Medium"/>
          <w:b/>
          <w:noProof/>
          <w:sz w:val="24"/>
          <w:szCs w:val="24"/>
          <w:u w:val="single"/>
        </w:rPr>
        <mc:AlternateContent>
          <mc:Choice Requires="wps">
            <w:drawing>
              <wp:anchor distT="0" distB="0" distL="114300" distR="114300" simplePos="0" relativeHeight="251718656" behindDoc="0" locked="0" layoutInCell="1" allowOverlap="1" wp14:anchorId="577CE870" wp14:editId="6DEDF490">
                <wp:simplePos x="0" y="0"/>
                <wp:positionH relativeFrom="column">
                  <wp:posOffset>3168650</wp:posOffset>
                </wp:positionH>
                <wp:positionV relativeFrom="paragraph">
                  <wp:posOffset>3179445</wp:posOffset>
                </wp:positionV>
                <wp:extent cx="2374265" cy="698500"/>
                <wp:effectExtent l="0" t="0" r="22860"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98500"/>
                        </a:xfrm>
                        <a:prstGeom prst="rect">
                          <a:avLst/>
                        </a:prstGeom>
                        <a:solidFill>
                          <a:srgbClr val="FFFFFF"/>
                        </a:solidFill>
                        <a:ln w="9525">
                          <a:solidFill>
                            <a:srgbClr val="000000"/>
                          </a:solidFill>
                          <a:miter lim="800000"/>
                          <a:headEnd/>
                          <a:tailEnd/>
                        </a:ln>
                      </wps:spPr>
                      <wps:txbx>
                        <w:txbxContent>
                          <w:p w14:paraId="2978AADE" w14:textId="77777777" w:rsidR="008F7F7E" w:rsidRPr="00E6444B" w:rsidRDefault="008F7F7E" w:rsidP="00776513">
                            <w:pPr>
                              <w:rPr>
                                <w:rFonts w:ascii="Futura UC Davis Book" w:hAnsi="Futura UC Davis Book"/>
                                <w:sz w:val="26"/>
                                <w:szCs w:val="26"/>
                              </w:rPr>
                            </w:pPr>
                            <w:r w:rsidRPr="001807F3">
                              <w:rPr>
                                <w:rFonts w:ascii="Proxima Nova" w:hAnsi="Proxima Nova"/>
                                <w:sz w:val="26"/>
                                <w:szCs w:val="26"/>
                              </w:rPr>
                              <w:t>Step 3: The turbidity reading will appear on the screen</w:t>
                            </w:r>
                            <w:r>
                              <w:rPr>
                                <w:rFonts w:ascii="Futura UC Davis Book" w:hAnsi="Futura UC Davis Book"/>
                                <w:sz w:val="26"/>
                                <w:szCs w:val="26"/>
                              </w:rPr>
                              <w:t>.</w:t>
                            </w:r>
                          </w:p>
                          <w:p w14:paraId="153FC8E3" w14:textId="77777777" w:rsidR="008F7F7E" w:rsidRDefault="008F7F7E" w:rsidP="0077651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7CE870" id="_x0000_s1049" type="#_x0000_t202" style="position:absolute;margin-left:249.5pt;margin-top:250.35pt;width:186.95pt;height:55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5f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">
                <v:textbox>
                  <w:txbxContent>
                    <w:p w14:paraId="2978AADE" w14:textId="77777777" w:rsidR="008F7F7E" w:rsidRPr="00E6444B" w:rsidRDefault="008F7F7E" w:rsidP="00776513">
                      <w:pPr>
                        <w:rPr>
                          <w:rFonts w:ascii="Futura UC Davis Book" w:hAnsi="Futura UC Davis Book"/>
                          <w:sz w:val="26"/>
                          <w:szCs w:val="26"/>
                        </w:rPr>
                      </w:pPr>
                      <w:r w:rsidRPr="001807F3">
                        <w:rPr>
                          <w:rFonts w:ascii="Proxima Nova" w:hAnsi="Proxima Nova"/>
                          <w:sz w:val="26"/>
                          <w:szCs w:val="26"/>
                        </w:rPr>
                        <w:t>Step 3: The turbidity reading will appear on the screen</w:t>
                      </w:r>
                      <w:r>
                        <w:rPr>
                          <w:rFonts w:ascii="Futura UC Davis Book" w:hAnsi="Futura UC Davis Book"/>
                          <w:sz w:val="26"/>
                          <w:szCs w:val="26"/>
                        </w:rPr>
                        <w:t>.</w:t>
                      </w:r>
                    </w:p>
                    <w:p w14:paraId="153FC8E3" w14:textId="77777777" w:rsidR="008F7F7E" w:rsidRDefault="008F7F7E" w:rsidP="00776513"/>
                  </w:txbxContent>
                </v:textbox>
              </v:shape>
            </w:pict>
          </mc:Fallback>
        </mc:AlternateContent>
      </w:r>
      <w:r w:rsidR="0052704F" w:rsidRPr="00B5106E">
        <w:rPr>
          <w:rFonts w:ascii="Futura UC Davis Medium" w:hAnsi="Futura UC Davis Medium"/>
          <w:b/>
          <w:noProof/>
          <w:sz w:val="24"/>
          <w:szCs w:val="24"/>
          <w:u w:val="single"/>
        </w:rPr>
        <mc:AlternateContent>
          <mc:Choice Requires="wps">
            <w:drawing>
              <wp:anchor distT="0" distB="0" distL="114300" distR="114300" simplePos="0" relativeHeight="251715584" behindDoc="0" locked="0" layoutInCell="1" allowOverlap="1" wp14:anchorId="5CCC3D62" wp14:editId="225BC939">
                <wp:simplePos x="0" y="0"/>
                <wp:positionH relativeFrom="column">
                  <wp:posOffset>3168650</wp:posOffset>
                </wp:positionH>
                <wp:positionV relativeFrom="paragraph">
                  <wp:posOffset>-1905</wp:posOffset>
                </wp:positionV>
                <wp:extent cx="2374265" cy="1974850"/>
                <wp:effectExtent l="0" t="0" r="22860" b="2540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74850"/>
                        </a:xfrm>
                        <a:prstGeom prst="rect">
                          <a:avLst/>
                        </a:prstGeom>
                        <a:solidFill>
                          <a:srgbClr val="FFFFFF"/>
                        </a:solidFill>
                        <a:ln w="9525">
                          <a:solidFill>
                            <a:srgbClr val="000000"/>
                          </a:solidFill>
                          <a:miter lim="800000"/>
                          <a:headEnd/>
                          <a:tailEnd/>
                        </a:ln>
                      </wps:spPr>
                      <wps:txbx>
                        <w:txbxContent>
                          <w:p w14:paraId="6B56CC75" w14:textId="77777777" w:rsidR="008F7F7E" w:rsidRPr="001807F3" w:rsidRDefault="008F7F7E" w:rsidP="0009603B">
                            <w:pPr>
                              <w:rPr>
                                <w:rFonts w:ascii="Proxima Nova" w:hAnsi="Proxima Nova"/>
                                <w:sz w:val="26"/>
                                <w:szCs w:val="26"/>
                              </w:rPr>
                            </w:pPr>
                            <w:r w:rsidRPr="001807F3">
                              <w:rPr>
                                <w:rFonts w:ascii="Proxima Nova" w:hAnsi="Proxima Nova"/>
                                <w:sz w:val="26"/>
                                <w:szCs w:val="26"/>
                              </w:rPr>
                              <w:t>Step 2: Place sample in turbidimeter and close lid. Always make sure the arrow on the bottle is in line with the arrow on the turbidimeter (see double-sided arrow) then press the “Read” button.</w:t>
                            </w:r>
                          </w:p>
                          <w:p w14:paraId="7BEE962B" w14:textId="77777777" w:rsidR="008F7F7E" w:rsidRDefault="008F7F7E" w:rsidP="0009603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CC3D62" id="_x0000_s1050" type="#_x0000_t202" style="position:absolute;margin-left:249.5pt;margin-top:-.15pt;width:186.95pt;height:155.5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">
                <v:textbox>
                  <w:txbxContent>
                    <w:p w14:paraId="6B56CC75" w14:textId="77777777" w:rsidR="008F7F7E" w:rsidRPr="001807F3" w:rsidRDefault="008F7F7E" w:rsidP="0009603B">
                      <w:pPr>
                        <w:rPr>
                          <w:rFonts w:ascii="Proxima Nova" w:hAnsi="Proxima Nova"/>
                          <w:sz w:val="26"/>
                          <w:szCs w:val="26"/>
                        </w:rPr>
                      </w:pPr>
                      <w:r w:rsidRPr="001807F3">
                        <w:rPr>
                          <w:rFonts w:ascii="Proxima Nova" w:hAnsi="Proxima Nova"/>
                          <w:sz w:val="26"/>
                          <w:szCs w:val="26"/>
                        </w:rPr>
                        <w:t>Step 2: Place sample in turbidimeter and close lid. Always make sure the arrow on the bottle is in line with the arrow on the turbidimeter (see double-sided arrow) then press the “Read” button.</w:t>
                      </w:r>
                    </w:p>
                    <w:p w14:paraId="7BEE962B" w14:textId="77777777" w:rsidR="008F7F7E" w:rsidRDefault="008F7F7E" w:rsidP="0009603B"/>
                  </w:txbxContent>
                </v:textbox>
              </v:shape>
            </w:pict>
          </mc:Fallback>
        </mc:AlternateContent>
      </w:r>
      <w:r w:rsidR="0009603B">
        <w:rPr>
          <w:rFonts w:ascii="Futura UC Davis Medium" w:hAnsi="Futura UC Davis Medium"/>
          <w:b/>
          <w:noProof/>
          <w:sz w:val="24"/>
          <w:szCs w:val="24"/>
          <w:u w:val="single"/>
        </w:rPr>
        <mc:AlternateContent>
          <mc:Choice Requires="wps">
            <w:drawing>
              <wp:anchor distT="0" distB="0" distL="114300" distR="114300" simplePos="0" relativeHeight="251716608" behindDoc="0" locked="0" layoutInCell="1" allowOverlap="1" wp14:anchorId="36434369" wp14:editId="4D7DD35C">
                <wp:simplePos x="0" y="0"/>
                <wp:positionH relativeFrom="column">
                  <wp:posOffset>1956021</wp:posOffset>
                </wp:positionH>
                <wp:positionV relativeFrom="paragraph">
                  <wp:posOffset>830718</wp:posOffset>
                </wp:positionV>
                <wp:extent cx="771276" cy="683812"/>
                <wp:effectExtent l="38100" t="19050" r="29210" b="40640"/>
                <wp:wrapNone/>
                <wp:docPr id="43" name="Straight Arrow Connector 43"/>
                <wp:cNvGraphicFramePr/>
                <a:graphic xmlns:a="http://schemas.openxmlformats.org/drawingml/2006/main">
                  <a:graphicData uri="http://schemas.microsoft.com/office/word/2010/wordprocessingShape">
                    <wps:wsp>
                      <wps:cNvCnPr/>
                      <wps:spPr>
                        <a:xfrm flipH="1">
                          <a:off x="0" y="0"/>
                          <a:ext cx="771276" cy="683812"/>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w:pict>
              <v:shape w14:anchorId="665A2778" id="Straight Arrow Connector 43" o:spid="_x0000_s1026" type="#_x0000_t32" style="position:absolute;margin-left:154pt;margin-top:65.4pt;width:60.75pt;height:53.8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" strokecolor="red" strokeweight="2.25pt">
                <v:stroke endarrow="open"/>
              </v:shape>
            </w:pict>
          </mc:Fallback>
        </mc:AlternateContent>
      </w:r>
      <w:r w:rsidR="0009603B">
        <w:rPr>
          <w:rFonts w:ascii="Futura UC Davis Medium" w:hAnsi="Futura UC Davis Medium"/>
          <w:b/>
          <w:noProof/>
          <w:sz w:val="24"/>
          <w:szCs w:val="24"/>
          <w:u w:val="single"/>
        </w:rPr>
        <w:drawing>
          <wp:inline distT="0" distB="0" distL="0" distR="0" wp14:anchorId="6F223D72" wp14:editId="0F9C3421">
            <wp:extent cx="2862470" cy="3140766"/>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0556" cy="3138666"/>
                    </a:xfrm>
                    <a:prstGeom prst="rect">
                      <a:avLst/>
                    </a:prstGeom>
                  </pic:spPr>
                </pic:pic>
              </a:graphicData>
            </a:graphic>
          </wp:inline>
        </w:drawing>
      </w:r>
    </w:p>
    <w:p w14:paraId="01B43D6A" w14:textId="77777777" w:rsidR="008C3B6D" w:rsidRDefault="00776513" w:rsidP="0048245D">
      <w:pPr>
        <w:spacing w:after="0" w:line="240" w:lineRule="auto"/>
        <w:rPr>
          <w:rFonts w:ascii="Futura UC Davis Medium" w:hAnsi="Futura UC Davis Medium"/>
          <w:sz w:val="24"/>
          <w:szCs w:val="24"/>
        </w:rPr>
      </w:pPr>
      <w:r>
        <w:rPr>
          <w:rFonts w:ascii="Futura UC Davis Medium" w:hAnsi="Futura UC Davis Medium"/>
          <w:b/>
          <w:noProof/>
          <w:sz w:val="24"/>
          <w:szCs w:val="24"/>
          <w:u w:val="single"/>
        </w:rPr>
        <w:drawing>
          <wp:inline distT="0" distB="0" distL="0" distR="0" wp14:anchorId="7688973F" wp14:editId="711F541B">
            <wp:extent cx="2862470" cy="2488758"/>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8459" cy="2485271"/>
                    </a:xfrm>
                    <a:prstGeom prst="rect">
                      <a:avLst/>
                    </a:prstGeom>
                  </pic:spPr>
                </pic:pic>
              </a:graphicData>
            </a:graphic>
          </wp:inline>
        </w:drawing>
      </w:r>
    </w:p>
    <w:p w14:paraId="7AA4CF9D" w14:textId="77777777" w:rsidR="008C3B6D" w:rsidRDefault="008C3B6D">
      <w:pPr>
        <w:spacing w:after="0" w:line="240" w:lineRule="auto"/>
        <w:rPr>
          <w:rFonts w:ascii="Futura UC Davis Medium" w:hAnsi="Futura UC Davis Medium"/>
          <w:sz w:val="24"/>
          <w:szCs w:val="24"/>
        </w:rPr>
      </w:pPr>
      <w:r>
        <w:rPr>
          <w:noProof/>
        </w:rPr>
        <w:lastRenderedPageBreak/>
        <w:drawing>
          <wp:anchor distT="0" distB="0" distL="114300" distR="114300" simplePos="0" relativeHeight="251739136" behindDoc="0" locked="0" layoutInCell="1" allowOverlap="1" wp14:anchorId="59EA7257" wp14:editId="1231480E">
            <wp:simplePos x="0" y="0"/>
            <wp:positionH relativeFrom="margin">
              <wp:align>center</wp:align>
            </wp:positionH>
            <wp:positionV relativeFrom="paragraph">
              <wp:posOffset>-383170</wp:posOffset>
            </wp:positionV>
            <wp:extent cx="6436852" cy="8682755"/>
            <wp:effectExtent l="0" t="0" r="254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36852" cy="8682755"/>
                    </a:xfrm>
                    <a:prstGeom prst="rect">
                      <a:avLst/>
                    </a:prstGeom>
                  </pic:spPr>
                </pic:pic>
              </a:graphicData>
            </a:graphic>
            <wp14:sizeRelH relativeFrom="page">
              <wp14:pctWidth>0</wp14:pctWidth>
            </wp14:sizeRelH>
            <wp14:sizeRelV relativeFrom="page">
              <wp14:pctHeight>0</wp14:pctHeight>
            </wp14:sizeRelV>
          </wp:anchor>
        </w:drawing>
      </w:r>
      <w:r>
        <w:rPr>
          <w:rFonts w:ascii="Futura UC Davis Medium" w:hAnsi="Futura UC Davis Medium"/>
          <w:sz w:val="24"/>
          <w:szCs w:val="24"/>
        </w:rPr>
        <w:br w:type="page"/>
      </w:r>
    </w:p>
    <w:p w14:paraId="1FBDBE83" w14:textId="77777777" w:rsidR="00AD56A0" w:rsidRDefault="008C3B6D" w:rsidP="0048245D">
      <w:pPr>
        <w:spacing w:after="0" w:line="240" w:lineRule="auto"/>
        <w:rPr>
          <w:rFonts w:ascii="Futura UC Davis Medium" w:hAnsi="Futura UC Davis Medium"/>
          <w:sz w:val="24"/>
          <w:szCs w:val="24"/>
        </w:rPr>
      </w:pPr>
      <w:r>
        <w:rPr>
          <w:noProof/>
        </w:rPr>
        <w:lastRenderedPageBreak/>
        <w:drawing>
          <wp:anchor distT="0" distB="0" distL="114300" distR="114300" simplePos="0" relativeHeight="251740160" behindDoc="0" locked="0" layoutInCell="1" allowOverlap="1" wp14:anchorId="07A5E967" wp14:editId="02F7BD42">
            <wp:simplePos x="0" y="0"/>
            <wp:positionH relativeFrom="margin">
              <wp:align>center</wp:align>
            </wp:positionH>
            <wp:positionV relativeFrom="paragraph">
              <wp:posOffset>-337457</wp:posOffset>
            </wp:positionV>
            <wp:extent cx="6134883" cy="8545286"/>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34883" cy="8545286"/>
                    </a:xfrm>
                    <a:prstGeom prst="rect">
                      <a:avLst/>
                    </a:prstGeom>
                  </pic:spPr>
                </pic:pic>
              </a:graphicData>
            </a:graphic>
            <wp14:sizeRelH relativeFrom="page">
              <wp14:pctWidth>0</wp14:pctWidth>
            </wp14:sizeRelH>
            <wp14:sizeRelV relativeFrom="page">
              <wp14:pctHeight>0</wp14:pctHeight>
            </wp14:sizeRelV>
          </wp:anchor>
        </w:drawing>
      </w:r>
    </w:p>
    <w:p w14:paraId="4D42778A" w14:textId="77777777" w:rsidR="008C3B6D" w:rsidRDefault="008C3B6D">
      <w:pPr>
        <w:spacing w:after="0" w:line="240" w:lineRule="auto"/>
        <w:rPr>
          <w:rFonts w:ascii="Proxima Nova" w:hAnsi="Proxima Nova"/>
          <w:b/>
          <w:sz w:val="32"/>
          <w:szCs w:val="32"/>
          <w:u w:val="single"/>
        </w:rPr>
      </w:pPr>
      <w:r>
        <w:rPr>
          <w:rFonts w:ascii="Proxima Nova" w:hAnsi="Proxima Nova"/>
          <w:b/>
          <w:sz w:val="32"/>
          <w:szCs w:val="32"/>
          <w:u w:val="single"/>
        </w:rPr>
        <w:br w:type="page"/>
      </w:r>
    </w:p>
    <w:p w14:paraId="09F0BBB5" w14:textId="77777777" w:rsidR="008C3B6D" w:rsidRDefault="008C3B6D">
      <w:pPr>
        <w:spacing w:after="0" w:line="240" w:lineRule="auto"/>
        <w:rPr>
          <w:rFonts w:ascii="Proxima Nova" w:hAnsi="Proxima Nova"/>
          <w:b/>
          <w:sz w:val="32"/>
          <w:szCs w:val="32"/>
          <w:u w:val="single"/>
        </w:rPr>
      </w:pPr>
      <w:r>
        <w:rPr>
          <w:noProof/>
        </w:rPr>
        <w:lastRenderedPageBreak/>
        <w:drawing>
          <wp:anchor distT="0" distB="0" distL="114300" distR="114300" simplePos="0" relativeHeight="251741184" behindDoc="0" locked="0" layoutInCell="1" allowOverlap="1" wp14:anchorId="75244039" wp14:editId="0AC0D435">
            <wp:simplePos x="0" y="0"/>
            <wp:positionH relativeFrom="margin">
              <wp:align>center</wp:align>
            </wp:positionH>
            <wp:positionV relativeFrom="paragraph">
              <wp:posOffset>-609328</wp:posOffset>
            </wp:positionV>
            <wp:extent cx="6662057" cy="8815837"/>
            <wp:effectExtent l="0" t="0" r="5715"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662057" cy="8815837"/>
                    </a:xfrm>
                    <a:prstGeom prst="rect">
                      <a:avLst/>
                    </a:prstGeom>
                  </pic:spPr>
                </pic:pic>
              </a:graphicData>
            </a:graphic>
            <wp14:sizeRelH relativeFrom="page">
              <wp14:pctWidth>0</wp14:pctWidth>
            </wp14:sizeRelH>
            <wp14:sizeRelV relativeFrom="page">
              <wp14:pctHeight>0</wp14:pctHeight>
            </wp14:sizeRelV>
          </wp:anchor>
        </w:drawing>
      </w:r>
    </w:p>
    <w:p w14:paraId="735DC8AC" w14:textId="77777777" w:rsidR="008C3B6D" w:rsidRDefault="008C3B6D">
      <w:pPr>
        <w:spacing w:after="0" w:line="240" w:lineRule="auto"/>
        <w:rPr>
          <w:rFonts w:ascii="Proxima Nova" w:hAnsi="Proxima Nova"/>
          <w:b/>
          <w:sz w:val="32"/>
          <w:szCs w:val="32"/>
          <w:u w:val="single"/>
        </w:rPr>
      </w:pPr>
      <w:r>
        <w:rPr>
          <w:rFonts w:ascii="Proxima Nova" w:hAnsi="Proxima Nova"/>
          <w:b/>
          <w:sz w:val="32"/>
          <w:szCs w:val="32"/>
          <w:u w:val="single"/>
        </w:rPr>
        <w:br w:type="page"/>
      </w:r>
    </w:p>
    <w:p w14:paraId="6FE857FB" w14:textId="77777777" w:rsidR="00CA6C84" w:rsidRDefault="00CA6C84">
      <w:pPr>
        <w:spacing w:after="0" w:line="240" w:lineRule="auto"/>
        <w:rPr>
          <w:rFonts w:ascii="Proxima Nova" w:hAnsi="Proxima Nova"/>
          <w:b/>
          <w:sz w:val="32"/>
          <w:szCs w:val="32"/>
          <w:u w:val="single"/>
        </w:rPr>
      </w:pPr>
      <w:r>
        <w:rPr>
          <w:noProof/>
        </w:rPr>
        <w:lastRenderedPageBreak/>
        <w:drawing>
          <wp:anchor distT="0" distB="0" distL="114300" distR="114300" simplePos="0" relativeHeight="251742208" behindDoc="0" locked="0" layoutInCell="1" allowOverlap="1" wp14:anchorId="2299A549" wp14:editId="7B66A58D">
            <wp:simplePos x="0" y="0"/>
            <wp:positionH relativeFrom="margin">
              <wp:align>center</wp:align>
            </wp:positionH>
            <wp:positionV relativeFrom="paragraph">
              <wp:posOffset>-555171</wp:posOffset>
            </wp:positionV>
            <wp:extent cx="6614119" cy="87630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614119" cy="8763000"/>
                    </a:xfrm>
                    <a:prstGeom prst="rect">
                      <a:avLst/>
                    </a:prstGeom>
                  </pic:spPr>
                </pic:pic>
              </a:graphicData>
            </a:graphic>
            <wp14:sizeRelH relativeFrom="page">
              <wp14:pctWidth>0</wp14:pctWidth>
            </wp14:sizeRelH>
            <wp14:sizeRelV relativeFrom="page">
              <wp14:pctHeight>0</wp14:pctHeight>
            </wp14:sizeRelV>
          </wp:anchor>
        </w:drawing>
      </w:r>
    </w:p>
    <w:p w14:paraId="3F842ECC" w14:textId="77777777" w:rsidR="00CA6C84" w:rsidRDefault="00CA6C84">
      <w:pPr>
        <w:spacing w:after="0" w:line="240" w:lineRule="auto"/>
        <w:rPr>
          <w:rFonts w:ascii="Proxima Nova" w:hAnsi="Proxima Nova"/>
          <w:b/>
          <w:sz w:val="32"/>
          <w:szCs w:val="32"/>
          <w:u w:val="single"/>
        </w:rPr>
      </w:pPr>
      <w:r>
        <w:rPr>
          <w:rFonts w:ascii="Proxima Nova" w:hAnsi="Proxima Nova"/>
          <w:b/>
          <w:sz w:val="32"/>
          <w:szCs w:val="32"/>
          <w:u w:val="single"/>
        </w:rPr>
        <w:br w:type="page"/>
      </w:r>
    </w:p>
    <w:p w14:paraId="4D041044" w14:textId="77777777" w:rsidR="00203AA7" w:rsidRPr="004A3736" w:rsidRDefault="00203AA7" w:rsidP="00203AA7">
      <w:pPr>
        <w:spacing w:after="0" w:line="240" w:lineRule="auto"/>
        <w:rPr>
          <w:rFonts w:ascii="Proxima Nova" w:hAnsi="Proxima Nova"/>
          <w:sz w:val="32"/>
          <w:szCs w:val="32"/>
        </w:rPr>
      </w:pPr>
      <w:r w:rsidRPr="004A3736">
        <w:rPr>
          <w:rFonts w:ascii="Proxima Nova" w:hAnsi="Proxima Nova"/>
          <w:b/>
          <w:sz w:val="32"/>
          <w:szCs w:val="32"/>
          <w:u w:val="single"/>
        </w:rPr>
        <w:lastRenderedPageBreak/>
        <w:t>Frequently Asked Questions</w:t>
      </w:r>
    </w:p>
    <w:p w14:paraId="2FF0D779" w14:textId="77777777" w:rsidR="00203AA7" w:rsidRPr="004A3736" w:rsidRDefault="00203AA7" w:rsidP="00203AA7">
      <w:pPr>
        <w:spacing w:after="0" w:line="240" w:lineRule="auto"/>
        <w:rPr>
          <w:rFonts w:ascii="Proxima Nova" w:hAnsi="Proxima Nova"/>
          <w:i/>
          <w:sz w:val="24"/>
          <w:szCs w:val="24"/>
        </w:rPr>
      </w:pPr>
    </w:p>
    <w:p w14:paraId="4586FD78" w14:textId="77777777" w:rsidR="00203AA7" w:rsidRPr="004A3736" w:rsidRDefault="00203AA7" w:rsidP="00203AA7">
      <w:pPr>
        <w:numPr>
          <w:ilvl w:val="0"/>
          <w:numId w:val="8"/>
        </w:numPr>
        <w:spacing w:after="0" w:line="240" w:lineRule="auto"/>
        <w:rPr>
          <w:rFonts w:ascii="Proxima Nova" w:hAnsi="Proxima Nova"/>
          <w:sz w:val="24"/>
          <w:szCs w:val="24"/>
        </w:rPr>
      </w:pPr>
      <w:r>
        <w:rPr>
          <w:rFonts w:ascii="Proxima Nova" w:hAnsi="Proxima Nova"/>
          <w:sz w:val="24"/>
          <w:szCs w:val="24"/>
        </w:rPr>
        <w:t>Where are the b</w:t>
      </w:r>
      <w:r w:rsidRPr="004A3736">
        <w:rPr>
          <w:rFonts w:ascii="Proxima Nova" w:hAnsi="Proxima Nova"/>
          <w:sz w:val="24"/>
          <w:szCs w:val="24"/>
        </w:rPr>
        <w:t>athrooms?</w:t>
      </w:r>
    </w:p>
    <w:p w14:paraId="66B6CD7E" w14:textId="160F888C"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 xml:space="preserve">While there are bathrooms located inside the hatchery, the general policy is that the bathroom are not for public use and the general public should be directed the public facilities located at Pomin Park (towards the lake, just a short walk down the path through the campground). </w:t>
      </w:r>
      <w:r w:rsidR="006A5BDD" w:rsidRPr="004A3736">
        <w:rPr>
          <w:rFonts w:ascii="Proxima Nova" w:hAnsi="Proxima Nova"/>
          <w:sz w:val="24"/>
          <w:szCs w:val="24"/>
        </w:rPr>
        <w:t>However,</w:t>
      </w:r>
      <w:r w:rsidRPr="004A3736">
        <w:rPr>
          <w:rFonts w:ascii="Proxima Nova" w:hAnsi="Proxima Nova"/>
          <w:sz w:val="24"/>
          <w:szCs w:val="24"/>
        </w:rPr>
        <w:t xml:space="preserve"> bathrooms are available for docents, staff, and visitors on a tour.  </w:t>
      </w:r>
    </w:p>
    <w:p w14:paraId="0DF64001" w14:textId="77777777" w:rsidR="00203AA7" w:rsidRPr="004A3736" w:rsidRDefault="00203AA7" w:rsidP="00203AA7">
      <w:pPr>
        <w:spacing w:after="0" w:line="240" w:lineRule="auto"/>
        <w:ind w:left="1350"/>
        <w:rPr>
          <w:rFonts w:ascii="Proxima Nova" w:hAnsi="Proxima Nova"/>
          <w:sz w:val="24"/>
          <w:szCs w:val="24"/>
        </w:rPr>
      </w:pPr>
    </w:p>
    <w:p w14:paraId="3B02290D" w14:textId="77777777" w:rsidR="00203AA7" w:rsidRPr="004A3736"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 xml:space="preserve">When was the building built? </w:t>
      </w:r>
    </w:p>
    <w:p w14:paraId="5CEDA486" w14:textId="77777777"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The building was built from 1920-1921 California Dept. of Fish and Game as the Tahoe State Hatchery.</w:t>
      </w:r>
    </w:p>
    <w:p w14:paraId="23CD897D" w14:textId="77777777" w:rsidR="00203AA7" w:rsidRPr="004A3736" w:rsidRDefault="00203AA7" w:rsidP="00203AA7">
      <w:pPr>
        <w:spacing w:after="0" w:line="240" w:lineRule="auto"/>
        <w:ind w:left="1350"/>
        <w:rPr>
          <w:rFonts w:ascii="Proxima Nova" w:hAnsi="Proxima Nova"/>
          <w:sz w:val="24"/>
          <w:szCs w:val="24"/>
        </w:rPr>
      </w:pPr>
    </w:p>
    <w:p w14:paraId="1F204DF7" w14:textId="77777777" w:rsidR="00203AA7" w:rsidRPr="004A3736"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 xml:space="preserve">Who owns the building? </w:t>
      </w:r>
    </w:p>
    <w:p w14:paraId="355BB022" w14:textId="77777777"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Now the building is owned by the UC Davis Tahoe Environmental Research Center (TERC). Once known as the Tahoe Research Group, UC Davis began operating their laboratories in the historic fish hatchery in 1975.</w:t>
      </w:r>
    </w:p>
    <w:p w14:paraId="1980D30F" w14:textId="77777777" w:rsidR="00203AA7" w:rsidRPr="004A3736" w:rsidRDefault="00203AA7" w:rsidP="00203AA7">
      <w:pPr>
        <w:spacing w:after="0" w:line="240" w:lineRule="auto"/>
        <w:ind w:left="1350"/>
        <w:rPr>
          <w:rFonts w:ascii="Proxima Nova" w:hAnsi="Proxima Nova"/>
          <w:sz w:val="24"/>
          <w:szCs w:val="24"/>
        </w:rPr>
      </w:pPr>
    </w:p>
    <w:p w14:paraId="7E2D9D98" w14:textId="77777777" w:rsidR="00203AA7"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 xml:space="preserve">What is UC Davis TERC? </w:t>
      </w:r>
    </w:p>
    <w:p w14:paraId="3703C46F" w14:textId="77777777" w:rsidR="00203AA7" w:rsidRPr="004A3736" w:rsidRDefault="00203AA7" w:rsidP="00203AA7">
      <w:pPr>
        <w:spacing w:after="0" w:line="240" w:lineRule="auto"/>
        <w:ind w:left="720"/>
        <w:rPr>
          <w:rFonts w:ascii="Proxima Nova" w:hAnsi="Proxima Nova"/>
          <w:sz w:val="24"/>
          <w:szCs w:val="24"/>
        </w:rPr>
      </w:pPr>
    </w:p>
    <w:p w14:paraId="2693A5AD" w14:textId="77777777"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 xml:space="preserve">The Tahoe Environmental Research Center (TERC) is dedicated to research, education and public outreach on lakes and their surrounding watersheds and airsheds. </w:t>
      </w:r>
      <w:smartTag w:uri="urn:schemas-microsoft-com:office:smarttags" w:element="place">
        <w:r w:rsidRPr="004A3736">
          <w:rPr>
            <w:rFonts w:ascii="Proxima Nova" w:hAnsi="Proxima Nova"/>
            <w:sz w:val="24"/>
            <w:szCs w:val="24"/>
          </w:rPr>
          <w:t>Lake</w:t>
        </w:r>
      </w:smartTag>
      <w:r w:rsidRPr="004A3736">
        <w:rPr>
          <w:rFonts w:ascii="Proxima Nova" w:hAnsi="Proxima Nova"/>
          <w:sz w:val="24"/>
          <w:szCs w:val="24"/>
        </w:rPr>
        <w:t xml:space="preserve"> ecosystems include the physical, biogeochemical and human environments, and the interactions among them. TERC is committed to providing objective scientific information for restoration and sustainable use of the </w:t>
      </w:r>
      <w:smartTag w:uri="urn:schemas-microsoft-com:office:smarttags" w:element="place">
        <w:smartTag w:uri="urn:schemas-microsoft-com:office:smarttags" w:element="PlaceName">
          <w:r w:rsidRPr="004A3736">
            <w:rPr>
              <w:rFonts w:ascii="Proxima Nova" w:hAnsi="Proxima Nova"/>
              <w:sz w:val="24"/>
              <w:szCs w:val="24"/>
            </w:rPr>
            <w:t>Lake Tahoe</w:t>
          </w:r>
        </w:smartTag>
        <w:r w:rsidRPr="004A3736">
          <w:rPr>
            <w:rFonts w:ascii="Proxima Nova" w:hAnsi="Proxima Nova"/>
            <w:sz w:val="24"/>
            <w:szCs w:val="24"/>
          </w:rPr>
          <w:t xml:space="preserve"> </w:t>
        </w:r>
        <w:smartTag w:uri="urn:schemas-microsoft-com:office:smarttags" w:element="PlaceType">
          <w:r w:rsidRPr="004A3736">
            <w:rPr>
              <w:rFonts w:ascii="Proxima Nova" w:hAnsi="Proxima Nova"/>
              <w:sz w:val="24"/>
              <w:szCs w:val="24"/>
            </w:rPr>
            <w:t>Basin</w:t>
          </w:r>
        </w:smartTag>
      </w:smartTag>
      <w:r w:rsidRPr="004A3736">
        <w:rPr>
          <w:rFonts w:ascii="Proxima Nova" w:hAnsi="Proxima Nova"/>
          <w:sz w:val="24"/>
          <w:szCs w:val="24"/>
        </w:rPr>
        <w:t>.</w:t>
      </w:r>
    </w:p>
    <w:p w14:paraId="09479F0A" w14:textId="77777777" w:rsidR="00203AA7" w:rsidRPr="004A3736" w:rsidRDefault="00203AA7" w:rsidP="00203AA7">
      <w:pPr>
        <w:spacing w:after="0" w:line="240" w:lineRule="auto"/>
        <w:ind w:left="1350"/>
        <w:rPr>
          <w:rFonts w:ascii="Proxima Nova" w:hAnsi="Proxima Nova"/>
          <w:sz w:val="24"/>
          <w:szCs w:val="24"/>
        </w:rPr>
      </w:pPr>
    </w:p>
    <w:p w14:paraId="1BACF729" w14:textId="77777777" w:rsidR="00203AA7" w:rsidRPr="004A3736"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What creek runs through the Hatchery property?</w:t>
      </w:r>
    </w:p>
    <w:p w14:paraId="5592A008" w14:textId="77777777"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Polaris Creek runs year round with springs located north of Highway 28. This provides continuous cold running water.</w:t>
      </w:r>
    </w:p>
    <w:p w14:paraId="75123F53" w14:textId="77777777" w:rsidR="00203AA7" w:rsidRPr="004A3736" w:rsidRDefault="00203AA7" w:rsidP="00203AA7">
      <w:pPr>
        <w:spacing w:after="0" w:line="240" w:lineRule="auto"/>
        <w:ind w:left="1350"/>
        <w:rPr>
          <w:rFonts w:ascii="Proxima Nova" w:hAnsi="Proxima Nova"/>
          <w:sz w:val="24"/>
          <w:szCs w:val="24"/>
        </w:rPr>
      </w:pPr>
    </w:p>
    <w:p w14:paraId="58144CFC" w14:textId="77777777" w:rsidR="00203AA7" w:rsidRPr="004A3736"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 xml:space="preserve">Where are the docks or marinas? </w:t>
      </w:r>
    </w:p>
    <w:p w14:paraId="1DDA46E0" w14:textId="77777777"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 xml:space="preserve">The docks and marinas are located at the Coast Guard Station and Lake Forest Boat Ramp just down the road. </w:t>
      </w:r>
    </w:p>
    <w:p w14:paraId="59DDC55B" w14:textId="77777777" w:rsidR="00203AA7" w:rsidRPr="004A3736" w:rsidRDefault="00203AA7" w:rsidP="00203AA7">
      <w:pPr>
        <w:spacing w:after="0" w:line="240" w:lineRule="auto"/>
        <w:ind w:left="1350"/>
        <w:rPr>
          <w:rFonts w:ascii="Proxima Nova" w:hAnsi="Proxima Nova"/>
          <w:sz w:val="24"/>
          <w:szCs w:val="24"/>
        </w:rPr>
      </w:pPr>
    </w:p>
    <w:p w14:paraId="2BE926ED" w14:textId="77777777" w:rsidR="00203AA7" w:rsidRPr="004A3736"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Best places to fish in the basin?</w:t>
      </w:r>
    </w:p>
    <w:p w14:paraId="2A871709" w14:textId="77777777" w:rsidR="00203AA7" w:rsidRDefault="00203AA7" w:rsidP="00203AA7">
      <w:pPr>
        <w:numPr>
          <w:ilvl w:val="1"/>
          <w:numId w:val="8"/>
        </w:numPr>
        <w:spacing w:after="0" w:line="240" w:lineRule="auto"/>
        <w:rPr>
          <w:rFonts w:ascii="Proxima Nova" w:hAnsi="Proxima Nova"/>
          <w:sz w:val="24"/>
          <w:szCs w:val="24"/>
        </w:rPr>
      </w:pPr>
      <w:r w:rsidRPr="004A3736">
        <w:rPr>
          <w:rFonts w:ascii="Proxima Nova" w:hAnsi="Proxima Nova"/>
          <w:sz w:val="24"/>
          <w:szCs w:val="24"/>
        </w:rPr>
        <w:t xml:space="preserve">Many areas around the lake are great for fishing. Some of the areas include </w:t>
      </w:r>
      <w:smartTag w:uri="urn:schemas-microsoft-com:office:smarttags" w:element="PlaceName">
        <w:r w:rsidRPr="004A3736">
          <w:rPr>
            <w:rFonts w:ascii="Proxima Nova" w:hAnsi="Proxima Nova"/>
            <w:sz w:val="24"/>
            <w:szCs w:val="24"/>
          </w:rPr>
          <w:t>Donner</w:t>
        </w:r>
      </w:smartTag>
      <w:r w:rsidRPr="004A3736">
        <w:rPr>
          <w:rFonts w:ascii="Proxima Nova" w:hAnsi="Proxima Nova"/>
          <w:sz w:val="24"/>
          <w:szCs w:val="24"/>
        </w:rPr>
        <w:t xml:space="preserve"> </w:t>
      </w:r>
      <w:smartTag w:uri="urn:schemas-microsoft-com:office:smarttags" w:element="PlaceType">
        <w:r w:rsidRPr="004A3736">
          <w:rPr>
            <w:rFonts w:ascii="Proxima Nova" w:hAnsi="Proxima Nova"/>
            <w:sz w:val="24"/>
            <w:szCs w:val="24"/>
          </w:rPr>
          <w:t>Lake</w:t>
        </w:r>
      </w:smartTag>
      <w:r w:rsidRPr="004A3736">
        <w:rPr>
          <w:rFonts w:ascii="Proxima Nova" w:hAnsi="Proxima Nova"/>
          <w:sz w:val="24"/>
          <w:szCs w:val="24"/>
        </w:rPr>
        <w:t xml:space="preserve">, the </w:t>
      </w:r>
      <w:smartTag w:uri="urn:schemas-microsoft-com:office:smarttags" w:element="PlaceName">
        <w:r w:rsidRPr="004A3736">
          <w:rPr>
            <w:rFonts w:ascii="Proxima Nova" w:hAnsi="Proxima Nova"/>
            <w:sz w:val="24"/>
            <w:szCs w:val="24"/>
          </w:rPr>
          <w:t>Truckee</w:t>
        </w:r>
      </w:smartTag>
      <w:r w:rsidRPr="004A3736">
        <w:rPr>
          <w:rFonts w:ascii="Proxima Nova" w:hAnsi="Proxima Nova"/>
          <w:sz w:val="24"/>
          <w:szCs w:val="24"/>
        </w:rPr>
        <w:t xml:space="preserve"> </w:t>
      </w:r>
      <w:smartTag w:uri="urn:schemas-microsoft-com:office:smarttags" w:element="PlaceType">
        <w:r w:rsidRPr="004A3736">
          <w:rPr>
            <w:rFonts w:ascii="Proxima Nova" w:hAnsi="Proxima Nova"/>
            <w:sz w:val="24"/>
            <w:szCs w:val="24"/>
          </w:rPr>
          <w:t>River</w:t>
        </w:r>
      </w:smartTag>
      <w:r w:rsidRPr="004A3736">
        <w:rPr>
          <w:rFonts w:ascii="Proxima Nova" w:hAnsi="Proxima Nova"/>
          <w:sz w:val="24"/>
          <w:szCs w:val="24"/>
        </w:rPr>
        <w:t xml:space="preserve">, </w:t>
      </w:r>
      <w:smartTag w:uri="urn:schemas-microsoft-com:office:smarttags" w:element="PlaceName">
        <w:r w:rsidRPr="004A3736">
          <w:rPr>
            <w:rFonts w:ascii="Proxima Nova" w:hAnsi="Proxima Nova"/>
            <w:sz w:val="24"/>
            <w:szCs w:val="24"/>
          </w:rPr>
          <w:t>Fallen</w:t>
        </w:r>
      </w:smartTag>
      <w:r w:rsidRPr="004A3736">
        <w:rPr>
          <w:rFonts w:ascii="Proxima Nova" w:hAnsi="Proxima Nova"/>
          <w:sz w:val="24"/>
          <w:szCs w:val="24"/>
        </w:rPr>
        <w:t xml:space="preserve"> </w:t>
      </w:r>
      <w:smartTag w:uri="urn:schemas-microsoft-com:office:smarttags" w:element="PlaceName">
        <w:r w:rsidRPr="004A3736">
          <w:rPr>
            <w:rFonts w:ascii="Proxima Nova" w:hAnsi="Proxima Nova"/>
            <w:sz w:val="24"/>
            <w:szCs w:val="24"/>
          </w:rPr>
          <w:t>Leaf</w:t>
        </w:r>
      </w:smartTag>
      <w:r w:rsidRPr="004A3736">
        <w:rPr>
          <w:rFonts w:ascii="Proxima Nova" w:hAnsi="Proxima Nova"/>
          <w:sz w:val="24"/>
          <w:szCs w:val="24"/>
        </w:rPr>
        <w:t xml:space="preserve"> </w:t>
      </w:r>
      <w:smartTag w:uri="urn:schemas-microsoft-com:office:smarttags" w:element="PlaceType">
        <w:r w:rsidRPr="004A3736">
          <w:rPr>
            <w:rFonts w:ascii="Proxima Nova" w:hAnsi="Proxima Nova"/>
            <w:sz w:val="24"/>
            <w:szCs w:val="24"/>
          </w:rPr>
          <w:t>Lake</w:t>
        </w:r>
      </w:smartTag>
      <w:r w:rsidRPr="004A3736">
        <w:rPr>
          <w:rFonts w:ascii="Proxima Nova" w:hAnsi="Proxima Nova"/>
          <w:sz w:val="24"/>
          <w:szCs w:val="24"/>
        </w:rPr>
        <w:t xml:space="preserve">, and </w:t>
      </w:r>
      <w:smartTag w:uri="urn:schemas-microsoft-com:office:smarttags" w:element="place">
        <w:smartTag w:uri="urn:schemas-microsoft-com:office:smarttags" w:element="PlaceName">
          <w:r w:rsidRPr="004A3736">
            <w:rPr>
              <w:rFonts w:ascii="Proxima Nova" w:hAnsi="Proxima Nova"/>
              <w:sz w:val="24"/>
              <w:szCs w:val="24"/>
            </w:rPr>
            <w:t>Taylor</w:t>
          </w:r>
        </w:smartTag>
        <w:r w:rsidRPr="004A3736">
          <w:rPr>
            <w:rFonts w:ascii="Proxima Nova" w:hAnsi="Proxima Nova"/>
            <w:sz w:val="24"/>
            <w:szCs w:val="24"/>
          </w:rPr>
          <w:t xml:space="preserve"> </w:t>
        </w:r>
        <w:smartTag w:uri="urn:schemas-microsoft-com:office:smarttags" w:element="PlaceName">
          <w:r w:rsidRPr="004A3736">
            <w:rPr>
              <w:rFonts w:ascii="Proxima Nova" w:hAnsi="Proxima Nova"/>
              <w:sz w:val="24"/>
              <w:szCs w:val="24"/>
            </w:rPr>
            <w:t>Creek</w:t>
          </w:r>
        </w:smartTag>
      </w:smartTag>
      <w:r w:rsidRPr="004A3736">
        <w:rPr>
          <w:rFonts w:ascii="Proxima Nova" w:hAnsi="Proxima Nova"/>
          <w:sz w:val="24"/>
          <w:szCs w:val="24"/>
        </w:rPr>
        <w:t xml:space="preserve">. For more detailed information visit: </w:t>
      </w:r>
      <w:hyperlink r:id="rId49" w:history="1">
        <w:r w:rsidRPr="007841DF">
          <w:rPr>
            <w:rStyle w:val="Hyperlink"/>
            <w:rFonts w:ascii="Proxima Nova" w:hAnsi="Proxima Nova"/>
            <w:sz w:val="24"/>
            <w:szCs w:val="24"/>
          </w:rPr>
          <w:t>http://www.gotahoenorth.com/events-and-activities/summer/fishing/fishing-hot-spots</w:t>
        </w:r>
      </w:hyperlink>
    </w:p>
    <w:p w14:paraId="1B8B6BF2" w14:textId="77777777" w:rsidR="00203AA7" w:rsidRPr="004A3736" w:rsidRDefault="00203AA7" w:rsidP="00203AA7">
      <w:pPr>
        <w:spacing w:after="0" w:line="240" w:lineRule="auto"/>
        <w:ind w:left="1350"/>
        <w:rPr>
          <w:rFonts w:ascii="Proxima Nova" w:hAnsi="Proxima Nova"/>
          <w:sz w:val="24"/>
          <w:szCs w:val="24"/>
        </w:rPr>
      </w:pPr>
    </w:p>
    <w:p w14:paraId="4EB8D4D1" w14:textId="77777777" w:rsidR="00203AA7" w:rsidRPr="004A3736" w:rsidRDefault="00203AA7" w:rsidP="00203AA7">
      <w:pPr>
        <w:numPr>
          <w:ilvl w:val="0"/>
          <w:numId w:val="8"/>
        </w:numPr>
        <w:spacing w:after="0" w:line="240" w:lineRule="auto"/>
        <w:rPr>
          <w:rFonts w:ascii="Proxima Nova" w:hAnsi="Proxima Nova"/>
          <w:sz w:val="24"/>
          <w:szCs w:val="24"/>
        </w:rPr>
      </w:pPr>
      <w:r w:rsidRPr="004A3736">
        <w:rPr>
          <w:rFonts w:ascii="Proxima Nova" w:hAnsi="Proxima Nova"/>
          <w:sz w:val="24"/>
          <w:szCs w:val="24"/>
        </w:rPr>
        <w:t>Where can the Kokanee Salmon be seen spawning &amp; when?</w:t>
      </w:r>
    </w:p>
    <w:p w14:paraId="23C92EB8" w14:textId="77777777" w:rsidR="00203AA7" w:rsidRPr="004A3736" w:rsidRDefault="00203AA7" w:rsidP="00203AA7">
      <w:pPr>
        <w:numPr>
          <w:ilvl w:val="1"/>
          <w:numId w:val="8"/>
        </w:numPr>
        <w:spacing w:after="0" w:line="240" w:lineRule="auto"/>
        <w:rPr>
          <w:rFonts w:ascii="Proxima Nova" w:hAnsi="Proxima Nova"/>
          <w:sz w:val="24"/>
          <w:szCs w:val="24"/>
        </w:rPr>
      </w:pPr>
      <w:smartTag w:uri="urn:schemas-microsoft-com:office:smarttags" w:element="PlaceName">
        <w:r w:rsidRPr="004A3736">
          <w:rPr>
            <w:rFonts w:ascii="Proxima Nova" w:hAnsi="Proxima Nova"/>
            <w:sz w:val="24"/>
            <w:szCs w:val="24"/>
          </w:rPr>
          <w:t>Taylor</w:t>
        </w:r>
      </w:smartTag>
      <w:r w:rsidRPr="004A3736">
        <w:rPr>
          <w:rFonts w:ascii="Proxima Nova" w:hAnsi="Proxima Nova"/>
          <w:sz w:val="24"/>
          <w:szCs w:val="24"/>
        </w:rPr>
        <w:t xml:space="preserve"> </w:t>
      </w:r>
      <w:smartTag w:uri="urn:schemas-microsoft-com:office:smarttags" w:element="PlaceName">
        <w:r w:rsidRPr="004A3736">
          <w:rPr>
            <w:rFonts w:ascii="Proxima Nova" w:hAnsi="Proxima Nova"/>
            <w:sz w:val="24"/>
            <w:szCs w:val="24"/>
          </w:rPr>
          <w:t>Creek</w:t>
        </w:r>
      </w:smartTag>
      <w:r w:rsidRPr="004A3736">
        <w:rPr>
          <w:rFonts w:ascii="Proxima Nova" w:hAnsi="Proxima Nova"/>
          <w:sz w:val="24"/>
          <w:szCs w:val="24"/>
        </w:rPr>
        <w:t xml:space="preserve"> located in </w:t>
      </w:r>
      <w:smartTag w:uri="urn:schemas-microsoft-com:office:smarttags" w:element="place">
        <w:smartTag w:uri="urn:schemas-microsoft-com:office:smarttags" w:element="City">
          <w:r w:rsidRPr="004A3736">
            <w:rPr>
              <w:rFonts w:ascii="Proxima Nova" w:hAnsi="Proxima Nova"/>
              <w:sz w:val="24"/>
              <w:szCs w:val="24"/>
            </w:rPr>
            <w:t>South Lake Tahoe</w:t>
          </w:r>
        </w:smartTag>
      </w:smartTag>
      <w:r w:rsidRPr="004A3736">
        <w:rPr>
          <w:rFonts w:ascii="Proxima Nova" w:hAnsi="Proxima Nova"/>
          <w:sz w:val="24"/>
          <w:szCs w:val="24"/>
        </w:rPr>
        <w:t xml:space="preserve"> in October.</w:t>
      </w:r>
    </w:p>
    <w:p w14:paraId="781205AF" w14:textId="77777777" w:rsidR="00203AA7" w:rsidRDefault="00203AA7" w:rsidP="0048245D">
      <w:pPr>
        <w:spacing w:after="0" w:line="240" w:lineRule="auto"/>
        <w:rPr>
          <w:rFonts w:ascii="Futura UC Davis Medium" w:hAnsi="Futura UC Davis Medium"/>
          <w:sz w:val="24"/>
          <w:szCs w:val="24"/>
        </w:rPr>
      </w:pPr>
    </w:p>
    <w:sectPr w:rsidR="00203AA7">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2EEDB" w14:textId="77777777" w:rsidR="008F7F7E" w:rsidRDefault="008F7F7E" w:rsidP="00CA1052">
      <w:pPr>
        <w:spacing w:after="0" w:line="240" w:lineRule="auto"/>
      </w:pPr>
      <w:r>
        <w:separator/>
      </w:r>
    </w:p>
  </w:endnote>
  <w:endnote w:type="continuationSeparator" w:id="0">
    <w:p w14:paraId="3348E960" w14:textId="77777777" w:rsidR="008F7F7E" w:rsidRDefault="008F7F7E" w:rsidP="00CA1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keley UC Davis Book">
    <w:panose1 w:val="02090402050306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UC Davis Medium">
    <w:panose1 w:val="020B0502020204020303"/>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roxima Nova">
    <w:panose1 w:val="02000506030000020004"/>
    <w:charset w:val="00"/>
    <w:family w:val="modern"/>
    <w:notTrueType/>
    <w:pitch w:val="variable"/>
    <w:sig w:usb0="20000287" w:usb1="00000001" w:usb2="00000000" w:usb3="00000000" w:csb0="0000019F" w:csb1="00000000"/>
  </w:font>
  <w:font w:name="Futura UC Davis Book">
    <w:panose1 w:val="020B0502020204020303"/>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627472280"/>
      <w:docPartObj>
        <w:docPartGallery w:val="Page Numbers (Bottom of Page)"/>
        <w:docPartUnique/>
      </w:docPartObj>
    </w:sdtPr>
    <w:sdtEndPr>
      <w:rPr>
        <w:rFonts w:ascii="Proxima Nova" w:hAnsi="Proxima Nova"/>
        <w:noProof/>
      </w:rPr>
    </w:sdtEndPr>
    <w:sdtContent>
      <w:p w14:paraId="10AAB013" w14:textId="77777777" w:rsidR="008F7F7E" w:rsidRPr="00BD6CFC" w:rsidRDefault="008F7F7E">
        <w:pPr>
          <w:pStyle w:val="Footer"/>
          <w:jc w:val="center"/>
          <w:rPr>
            <w:rFonts w:ascii="Proxima Nova" w:hAnsi="Proxima Nova"/>
            <w:i/>
            <w:sz w:val="18"/>
            <w:szCs w:val="18"/>
          </w:rPr>
        </w:pPr>
        <w:r w:rsidRPr="00BD6CFC">
          <w:rPr>
            <w:rFonts w:ascii="Proxima Nova" w:hAnsi="Proxima Nova"/>
            <w:i/>
            <w:sz w:val="18"/>
            <w:szCs w:val="18"/>
          </w:rPr>
          <w:t>Exhibits of the Eriksson Education Center</w:t>
        </w:r>
      </w:p>
      <w:p w14:paraId="7F3172C9" w14:textId="14C59BFF" w:rsidR="008F7F7E" w:rsidRPr="00BD6CFC" w:rsidRDefault="008F7F7E">
        <w:pPr>
          <w:pStyle w:val="Footer"/>
          <w:jc w:val="center"/>
          <w:rPr>
            <w:rFonts w:ascii="Proxima Nova" w:hAnsi="Proxima Nova"/>
            <w:sz w:val="18"/>
            <w:szCs w:val="18"/>
          </w:rPr>
        </w:pPr>
        <w:r w:rsidRPr="00BD6CFC">
          <w:rPr>
            <w:rFonts w:ascii="Proxima Nova" w:hAnsi="Proxima Nova"/>
            <w:sz w:val="18"/>
            <w:szCs w:val="18"/>
          </w:rPr>
          <w:fldChar w:fldCharType="begin"/>
        </w:r>
        <w:r w:rsidRPr="00BD6CFC">
          <w:rPr>
            <w:rFonts w:ascii="Proxima Nova" w:hAnsi="Proxima Nova"/>
            <w:sz w:val="18"/>
            <w:szCs w:val="18"/>
          </w:rPr>
          <w:instrText xml:space="preserve"> PAGE   \* MERGEFORMAT </w:instrText>
        </w:r>
        <w:r w:rsidRPr="00BD6CFC">
          <w:rPr>
            <w:rFonts w:ascii="Proxima Nova" w:hAnsi="Proxima Nova"/>
            <w:sz w:val="18"/>
            <w:szCs w:val="18"/>
          </w:rPr>
          <w:fldChar w:fldCharType="separate"/>
        </w:r>
        <w:r w:rsidR="00204C6C">
          <w:rPr>
            <w:rFonts w:ascii="Proxima Nova" w:hAnsi="Proxima Nova"/>
            <w:noProof/>
            <w:sz w:val="18"/>
            <w:szCs w:val="18"/>
          </w:rPr>
          <w:t>44</w:t>
        </w:r>
        <w:r w:rsidRPr="00BD6CFC">
          <w:rPr>
            <w:rFonts w:ascii="Proxima Nova" w:hAnsi="Proxima Nova"/>
            <w:noProof/>
            <w:sz w:val="18"/>
            <w:szCs w:val="18"/>
          </w:rPr>
          <w:fldChar w:fldCharType="end"/>
        </w:r>
      </w:p>
    </w:sdtContent>
  </w:sdt>
  <w:p w14:paraId="270D7777" w14:textId="77777777" w:rsidR="008F7F7E" w:rsidRPr="00BD6CFC" w:rsidRDefault="008F7F7E" w:rsidP="008B38B7">
    <w:pPr>
      <w:pStyle w:val="Footer"/>
      <w:jc w:val="center"/>
      <w:rPr>
        <w:rFonts w:ascii="Proxima Nova" w:hAnsi="Proxima Nova"/>
        <w: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101BE" w14:textId="77777777" w:rsidR="008F7F7E" w:rsidRDefault="008F7F7E" w:rsidP="00CA1052">
      <w:pPr>
        <w:spacing w:after="0" w:line="240" w:lineRule="auto"/>
      </w:pPr>
      <w:r>
        <w:separator/>
      </w:r>
    </w:p>
  </w:footnote>
  <w:footnote w:type="continuationSeparator" w:id="0">
    <w:p w14:paraId="0E24D6FD" w14:textId="77777777" w:rsidR="008F7F7E" w:rsidRDefault="008F7F7E" w:rsidP="00CA1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942"/>
    <w:multiLevelType w:val="hybridMultilevel"/>
    <w:tmpl w:val="CEC4EE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184C1D"/>
    <w:multiLevelType w:val="hybridMultilevel"/>
    <w:tmpl w:val="66D436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BC3B1F"/>
    <w:multiLevelType w:val="hybridMultilevel"/>
    <w:tmpl w:val="B122E40E"/>
    <w:lvl w:ilvl="0" w:tplc="66A06866">
      <w:start w:val="1"/>
      <w:numFmt w:val="bullet"/>
      <w:lvlText w:val=""/>
      <w:lvlJc w:val="left"/>
      <w:pPr>
        <w:ind w:left="1080" w:hanging="360"/>
      </w:pPr>
      <w:rPr>
        <w:rFonts w:ascii="Symbol" w:hAnsi="Symbol" w:hint="default"/>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2A24C6"/>
    <w:multiLevelType w:val="hybridMultilevel"/>
    <w:tmpl w:val="457066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14C44"/>
    <w:multiLevelType w:val="hybridMultilevel"/>
    <w:tmpl w:val="E19CDB24"/>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921F4"/>
    <w:multiLevelType w:val="hybridMultilevel"/>
    <w:tmpl w:val="63DC787A"/>
    <w:lvl w:ilvl="0" w:tplc="2CFAC9FE">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37929"/>
    <w:multiLevelType w:val="hybridMultilevel"/>
    <w:tmpl w:val="01300D40"/>
    <w:lvl w:ilvl="0" w:tplc="66A06866">
      <w:start w:val="1"/>
      <w:numFmt w:val="bullet"/>
      <w:lvlText w:val=""/>
      <w:lvlJc w:val="left"/>
      <w:pPr>
        <w:ind w:left="1800" w:hanging="360"/>
      </w:pPr>
      <w:rPr>
        <w:rFonts w:ascii="Symbol" w:hAnsi="Symbol" w:hint="default"/>
        <w:b w:val="0"/>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A7277E"/>
    <w:multiLevelType w:val="hybridMultilevel"/>
    <w:tmpl w:val="893E80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163F2E"/>
    <w:multiLevelType w:val="hybridMultilevel"/>
    <w:tmpl w:val="4FDC3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6127A"/>
    <w:multiLevelType w:val="hybridMultilevel"/>
    <w:tmpl w:val="1A5A37BC"/>
    <w:lvl w:ilvl="0" w:tplc="F992F0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F329A5"/>
    <w:multiLevelType w:val="hybridMultilevel"/>
    <w:tmpl w:val="EA7EA2B6"/>
    <w:lvl w:ilvl="0" w:tplc="04090003">
      <w:start w:val="1"/>
      <w:numFmt w:val="bullet"/>
      <w:lvlText w:val="o"/>
      <w:lvlJc w:val="left"/>
      <w:pPr>
        <w:ind w:left="1800" w:hanging="360"/>
      </w:pPr>
      <w:rPr>
        <w:rFonts w:ascii="Courier New" w:hAnsi="Courier New" w:cs="Courier New" w:hint="default"/>
        <w:sz w:val="20"/>
        <w:szCs w:val="20"/>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03F4F0B"/>
    <w:multiLevelType w:val="hybridMultilevel"/>
    <w:tmpl w:val="3A7E4F6A"/>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327AC8"/>
    <w:multiLevelType w:val="hybridMultilevel"/>
    <w:tmpl w:val="DE54EB92"/>
    <w:lvl w:ilvl="0" w:tplc="F992F0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34113"/>
    <w:multiLevelType w:val="hybridMultilevel"/>
    <w:tmpl w:val="099E3E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365B9"/>
    <w:multiLevelType w:val="hybridMultilevel"/>
    <w:tmpl w:val="791E04A0"/>
    <w:lvl w:ilvl="0" w:tplc="F992F0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F992F03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82702B"/>
    <w:multiLevelType w:val="hybridMultilevel"/>
    <w:tmpl w:val="D7265D9E"/>
    <w:lvl w:ilvl="0" w:tplc="F992F0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F992F03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C21DC7"/>
    <w:multiLevelType w:val="hybridMultilevel"/>
    <w:tmpl w:val="EF9A9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81D215E"/>
    <w:multiLevelType w:val="hybridMultilevel"/>
    <w:tmpl w:val="C7E42B92"/>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C141B"/>
    <w:multiLevelType w:val="hybridMultilevel"/>
    <w:tmpl w:val="11869342"/>
    <w:lvl w:ilvl="0" w:tplc="0409000F">
      <w:start w:val="1"/>
      <w:numFmt w:val="decimal"/>
      <w:lvlText w:val="%1."/>
      <w:lvlJc w:val="left"/>
      <w:pPr>
        <w:tabs>
          <w:tab w:val="num" w:pos="720"/>
        </w:tabs>
        <w:ind w:left="72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411EC1"/>
    <w:multiLevelType w:val="hybridMultilevel"/>
    <w:tmpl w:val="9D36ADD0"/>
    <w:lvl w:ilvl="0" w:tplc="04090003">
      <w:start w:val="1"/>
      <w:numFmt w:val="bullet"/>
      <w:lvlText w:val="o"/>
      <w:lvlJc w:val="left"/>
      <w:pPr>
        <w:ind w:left="1440" w:hanging="360"/>
      </w:pPr>
      <w:rPr>
        <w:rFonts w:ascii="Courier New" w:hAnsi="Courier New" w:cs="Courier New"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D26700"/>
    <w:multiLevelType w:val="hybridMultilevel"/>
    <w:tmpl w:val="5E185904"/>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86737C"/>
    <w:multiLevelType w:val="hybridMultilevel"/>
    <w:tmpl w:val="45D0BD0C"/>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DA3F67"/>
    <w:multiLevelType w:val="hybridMultilevel"/>
    <w:tmpl w:val="26DC3C3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1330FC3"/>
    <w:multiLevelType w:val="hybridMultilevel"/>
    <w:tmpl w:val="5DC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030E4"/>
    <w:multiLevelType w:val="hybridMultilevel"/>
    <w:tmpl w:val="4DC84B08"/>
    <w:lvl w:ilvl="0" w:tplc="F91C708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B75641"/>
    <w:multiLevelType w:val="hybridMultilevel"/>
    <w:tmpl w:val="5106CB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D5C90"/>
    <w:multiLevelType w:val="hybridMultilevel"/>
    <w:tmpl w:val="B1DCF2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7781578"/>
    <w:multiLevelType w:val="hybridMultilevel"/>
    <w:tmpl w:val="57BE98E0"/>
    <w:lvl w:ilvl="0" w:tplc="04090003">
      <w:start w:val="1"/>
      <w:numFmt w:val="bullet"/>
      <w:lvlText w:val="o"/>
      <w:lvlJc w:val="left"/>
      <w:pPr>
        <w:ind w:left="2160" w:hanging="360"/>
      </w:pPr>
      <w:rPr>
        <w:rFonts w:ascii="Courier New" w:hAnsi="Courier New" w:cs="Courier New" w:hint="default"/>
      </w:rPr>
    </w:lvl>
    <w:lvl w:ilvl="1" w:tplc="F992F03C">
      <w:start w:val="1"/>
      <w:numFmt w:val="bullet"/>
      <w:lvlText w:val=""/>
      <w:lvlJc w:val="left"/>
      <w:pPr>
        <w:tabs>
          <w:tab w:val="num" w:pos="2880"/>
        </w:tabs>
        <w:ind w:left="2880" w:hanging="360"/>
      </w:pPr>
      <w:rPr>
        <w:rFonts w:ascii="Symbol" w:hAnsi="Symbol" w:hint="default"/>
        <w:color w:val="auto"/>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AFA0FCD"/>
    <w:multiLevelType w:val="hybridMultilevel"/>
    <w:tmpl w:val="5234FD82"/>
    <w:lvl w:ilvl="0" w:tplc="F992F0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CA3454E"/>
    <w:multiLevelType w:val="hybridMultilevel"/>
    <w:tmpl w:val="EC9231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D6B4859"/>
    <w:multiLevelType w:val="hybridMultilevel"/>
    <w:tmpl w:val="9D1A943A"/>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C31BE1"/>
    <w:multiLevelType w:val="hybridMultilevel"/>
    <w:tmpl w:val="95F0B37E"/>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5C6E29"/>
    <w:multiLevelType w:val="hybridMultilevel"/>
    <w:tmpl w:val="CA5E0FB4"/>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C64F0B"/>
    <w:multiLevelType w:val="hybridMultilevel"/>
    <w:tmpl w:val="38C41C7E"/>
    <w:lvl w:ilvl="0" w:tplc="04090003">
      <w:start w:val="1"/>
      <w:numFmt w:val="bullet"/>
      <w:lvlText w:val="o"/>
      <w:lvlJc w:val="left"/>
      <w:pPr>
        <w:ind w:left="1800" w:hanging="360"/>
      </w:pPr>
      <w:rPr>
        <w:rFonts w:ascii="Courier New" w:hAnsi="Courier New" w:cs="Courier New" w:hint="default"/>
        <w:b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13C0D7E"/>
    <w:multiLevelType w:val="hybridMultilevel"/>
    <w:tmpl w:val="9E4AED7C"/>
    <w:lvl w:ilvl="0" w:tplc="66A06866">
      <w:start w:val="1"/>
      <w:numFmt w:val="bullet"/>
      <w:lvlText w:val=""/>
      <w:lvlJc w:val="left"/>
      <w:pPr>
        <w:ind w:left="1800" w:hanging="360"/>
      </w:pPr>
      <w:rPr>
        <w:rFonts w:ascii="Symbol" w:hAnsi="Symbol" w:hint="default"/>
        <w:b w:val="0"/>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1BB1C6E"/>
    <w:multiLevelType w:val="hybridMultilevel"/>
    <w:tmpl w:val="79E82FD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3A62E7C"/>
    <w:multiLevelType w:val="hybridMultilevel"/>
    <w:tmpl w:val="705ABF1C"/>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85095D"/>
    <w:multiLevelType w:val="hybridMultilevel"/>
    <w:tmpl w:val="F00463A2"/>
    <w:lvl w:ilvl="0" w:tplc="66A06866">
      <w:start w:val="1"/>
      <w:numFmt w:val="bullet"/>
      <w:lvlText w:val=""/>
      <w:lvlJc w:val="left"/>
      <w:pPr>
        <w:ind w:left="720" w:hanging="360"/>
      </w:pPr>
      <w:rPr>
        <w:rFonts w:ascii="Symbol" w:hAnsi="Symbol" w:hint="default"/>
        <w:b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792180"/>
    <w:multiLevelType w:val="hybridMultilevel"/>
    <w:tmpl w:val="3B5A53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D699B"/>
    <w:multiLevelType w:val="hybridMultilevel"/>
    <w:tmpl w:val="57025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6A51008"/>
    <w:multiLevelType w:val="hybridMultilevel"/>
    <w:tmpl w:val="7E1C5AD0"/>
    <w:lvl w:ilvl="0" w:tplc="04883A2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D722F2"/>
    <w:multiLevelType w:val="hybridMultilevel"/>
    <w:tmpl w:val="C6D67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E914CE"/>
    <w:multiLevelType w:val="hybridMultilevel"/>
    <w:tmpl w:val="53A8DA9C"/>
    <w:lvl w:ilvl="0" w:tplc="2CFAC9FE">
      <w:start w:val="1"/>
      <w:numFmt w:val="decimal"/>
      <w:lvlText w:val="%1."/>
      <w:lvlJc w:val="center"/>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D22412"/>
    <w:multiLevelType w:val="hybridMultilevel"/>
    <w:tmpl w:val="A6C667BA"/>
    <w:lvl w:ilvl="0" w:tplc="F992F0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8F6290"/>
    <w:multiLevelType w:val="hybridMultilevel"/>
    <w:tmpl w:val="63BA2EA0"/>
    <w:lvl w:ilvl="0" w:tplc="23E6AB9A">
      <w:start w:val="4"/>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FD4FD4"/>
    <w:multiLevelType w:val="hybridMultilevel"/>
    <w:tmpl w:val="5AC81B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34"/>
  </w:num>
  <w:num w:numId="3">
    <w:abstractNumId w:val="3"/>
  </w:num>
  <w:num w:numId="4">
    <w:abstractNumId w:val="8"/>
  </w:num>
  <w:num w:numId="5">
    <w:abstractNumId w:val="13"/>
  </w:num>
  <w:num w:numId="6">
    <w:abstractNumId w:val="10"/>
  </w:num>
  <w:num w:numId="7">
    <w:abstractNumId w:val="41"/>
  </w:num>
  <w:num w:numId="8">
    <w:abstractNumId w:val="16"/>
  </w:num>
  <w:num w:numId="9">
    <w:abstractNumId w:val="23"/>
  </w:num>
  <w:num w:numId="10">
    <w:abstractNumId w:val="0"/>
  </w:num>
  <w:num w:numId="11">
    <w:abstractNumId w:val="45"/>
  </w:num>
  <w:num w:numId="12">
    <w:abstractNumId w:val="18"/>
  </w:num>
  <w:num w:numId="13">
    <w:abstractNumId w:val="36"/>
  </w:num>
  <w:num w:numId="14">
    <w:abstractNumId w:val="30"/>
  </w:num>
  <w:num w:numId="15">
    <w:abstractNumId w:val="35"/>
  </w:num>
  <w:num w:numId="16">
    <w:abstractNumId w:val="22"/>
  </w:num>
  <w:num w:numId="17">
    <w:abstractNumId w:val="27"/>
  </w:num>
  <w:num w:numId="18">
    <w:abstractNumId w:val="1"/>
  </w:num>
  <w:num w:numId="19">
    <w:abstractNumId w:val="29"/>
  </w:num>
  <w:num w:numId="20">
    <w:abstractNumId w:val="28"/>
  </w:num>
  <w:num w:numId="21">
    <w:abstractNumId w:val="38"/>
  </w:num>
  <w:num w:numId="22">
    <w:abstractNumId w:val="9"/>
  </w:num>
  <w:num w:numId="23">
    <w:abstractNumId w:val="32"/>
  </w:num>
  <w:num w:numId="24">
    <w:abstractNumId w:val="7"/>
  </w:num>
  <w:num w:numId="25">
    <w:abstractNumId w:val="12"/>
  </w:num>
  <w:num w:numId="26">
    <w:abstractNumId w:val="43"/>
  </w:num>
  <w:num w:numId="27">
    <w:abstractNumId w:val="21"/>
  </w:num>
  <w:num w:numId="28">
    <w:abstractNumId w:val="11"/>
  </w:num>
  <w:num w:numId="29">
    <w:abstractNumId w:val="17"/>
  </w:num>
  <w:num w:numId="30">
    <w:abstractNumId w:val="15"/>
  </w:num>
  <w:num w:numId="31">
    <w:abstractNumId w:val="31"/>
  </w:num>
  <w:num w:numId="32">
    <w:abstractNumId w:val="14"/>
  </w:num>
  <w:num w:numId="33">
    <w:abstractNumId w:val="40"/>
  </w:num>
  <w:num w:numId="34">
    <w:abstractNumId w:val="20"/>
  </w:num>
  <w:num w:numId="35">
    <w:abstractNumId w:val="42"/>
  </w:num>
  <w:num w:numId="36">
    <w:abstractNumId w:val="5"/>
  </w:num>
  <w:num w:numId="37">
    <w:abstractNumId w:val="26"/>
  </w:num>
  <w:num w:numId="38">
    <w:abstractNumId w:val="25"/>
  </w:num>
  <w:num w:numId="39">
    <w:abstractNumId w:val="4"/>
  </w:num>
  <w:num w:numId="40">
    <w:abstractNumId w:val="37"/>
  </w:num>
  <w:num w:numId="41">
    <w:abstractNumId w:val="6"/>
  </w:num>
  <w:num w:numId="42">
    <w:abstractNumId w:val="39"/>
  </w:num>
  <w:num w:numId="43">
    <w:abstractNumId w:val="24"/>
  </w:num>
  <w:num w:numId="44">
    <w:abstractNumId w:val="2"/>
  </w:num>
  <w:num w:numId="45">
    <w:abstractNumId w:val="4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3FD"/>
    <w:rsid w:val="0000244E"/>
    <w:rsid w:val="000154B3"/>
    <w:rsid w:val="0003335B"/>
    <w:rsid w:val="00054601"/>
    <w:rsid w:val="0005482F"/>
    <w:rsid w:val="00054F58"/>
    <w:rsid w:val="000558DE"/>
    <w:rsid w:val="00065F86"/>
    <w:rsid w:val="0009103B"/>
    <w:rsid w:val="00091685"/>
    <w:rsid w:val="0009603B"/>
    <w:rsid w:val="000B400A"/>
    <w:rsid w:val="000C4C88"/>
    <w:rsid w:val="000D2ABF"/>
    <w:rsid w:val="000E10E8"/>
    <w:rsid w:val="000E199C"/>
    <w:rsid w:val="000E73FF"/>
    <w:rsid w:val="000F5035"/>
    <w:rsid w:val="001415E9"/>
    <w:rsid w:val="00144091"/>
    <w:rsid w:val="0016210B"/>
    <w:rsid w:val="00164B86"/>
    <w:rsid w:val="00172B06"/>
    <w:rsid w:val="001807F3"/>
    <w:rsid w:val="0018579B"/>
    <w:rsid w:val="00185FF1"/>
    <w:rsid w:val="00195DA2"/>
    <w:rsid w:val="001C7095"/>
    <w:rsid w:val="001D0D91"/>
    <w:rsid w:val="001E5672"/>
    <w:rsid w:val="00203AA7"/>
    <w:rsid w:val="00203BB4"/>
    <w:rsid w:val="00204C6C"/>
    <w:rsid w:val="002158C7"/>
    <w:rsid w:val="0024203B"/>
    <w:rsid w:val="00243451"/>
    <w:rsid w:val="002602ED"/>
    <w:rsid w:val="00267D3C"/>
    <w:rsid w:val="002A7688"/>
    <w:rsid w:val="002F18E6"/>
    <w:rsid w:val="003266C4"/>
    <w:rsid w:val="0033354D"/>
    <w:rsid w:val="0034516E"/>
    <w:rsid w:val="00380D87"/>
    <w:rsid w:val="0038706F"/>
    <w:rsid w:val="00387A56"/>
    <w:rsid w:val="003A11A1"/>
    <w:rsid w:val="003A1E62"/>
    <w:rsid w:val="003B5174"/>
    <w:rsid w:val="003B62DE"/>
    <w:rsid w:val="003E77BB"/>
    <w:rsid w:val="003F6782"/>
    <w:rsid w:val="0044636A"/>
    <w:rsid w:val="00450288"/>
    <w:rsid w:val="004505EF"/>
    <w:rsid w:val="0048245D"/>
    <w:rsid w:val="004A6219"/>
    <w:rsid w:val="004E458F"/>
    <w:rsid w:val="004F15B1"/>
    <w:rsid w:val="004F73B0"/>
    <w:rsid w:val="005071D9"/>
    <w:rsid w:val="005101DC"/>
    <w:rsid w:val="00512499"/>
    <w:rsid w:val="00525DE6"/>
    <w:rsid w:val="0052704F"/>
    <w:rsid w:val="005373D7"/>
    <w:rsid w:val="005536D3"/>
    <w:rsid w:val="0058702A"/>
    <w:rsid w:val="005A73E2"/>
    <w:rsid w:val="005B0B3E"/>
    <w:rsid w:val="005C4395"/>
    <w:rsid w:val="005F17E4"/>
    <w:rsid w:val="006053FD"/>
    <w:rsid w:val="00645C36"/>
    <w:rsid w:val="00661642"/>
    <w:rsid w:val="006A227E"/>
    <w:rsid w:val="006A33DB"/>
    <w:rsid w:val="006A5BDD"/>
    <w:rsid w:val="006A6FED"/>
    <w:rsid w:val="006E24EA"/>
    <w:rsid w:val="006F58F0"/>
    <w:rsid w:val="00730017"/>
    <w:rsid w:val="00743A38"/>
    <w:rsid w:val="00743E41"/>
    <w:rsid w:val="00751262"/>
    <w:rsid w:val="00762D9E"/>
    <w:rsid w:val="00776513"/>
    <w:rsid w:val="00777BF1"/>
    <w:rsid w:val="00793885"/>
    <w:rsid w:val="007B5D87"/>
    <w:rsid w:val="007B6E73"/>
    <w:rsid w:val="007E2FD0"/>
    <w:rsid w:val="007F00BB"/>
    <w:rsid w:val="00801771"/>
    <w:rsid w:val="008143FD"/>
    <w:rsid w:val="0084595A"/>
    <w:rsid w:val="008507AD"/>
    <w:rsid w:val="008932EB"/>
    <w:rsid w:val="008B38B7"/>
    <w:rsid w:val="008C2B6A"/>
    <w:rsid w:val="008C3B6D"/>
    <w:rsid w:val="008F6FE9"/>
    <w:rsid w:val="008F7F7E"/>
    <w:rsid w:val="00920726"/>
    <w:rsid w:val="009476EE"/>
    <w:rsid w:val="00947A6A"/>
    <w:rsid w:val="00961D28"/>
    <w:rsid w:val="00993691"/>
    <w:rsid w:val="009962E4"/>
    <w:rsid w:val="009B4964"/>
    <w:rsid w:val="00A07225"/>
    <w:rsid w:val="00A17D31"/>
    <w:rsid w:val="00A22DC5"/>
    <w:rsid w:val="00A469E9"/>
    <w:rsid w:val="00A82A2F"/>
    <w:rsid w:val="00A87551"/>
    <w:rsid w:val="00AB5301"/>
    <w:rsid w:val="00AD0D11"/>
    <w:rsid w:val="00AD56A0"/>
    <w:rsid w:val="00AD7E35"/>
    <w:rsid w:val="00AE18E5"/>
    <w:rsid w:val="00B11D27"/>
    <w:rsid w:val="00B3710E"/>
    <w:rsid w:val="00B5106E"/>
    <w:rsid w:val="00B63859"/>
    <w:rsid w:val="00B82496"/>
    <w:rsid w:val="00B94467"/>
    <w:rsid w:val="00BA6829"/>
    <w:rsid w:val="00BD3B8E"/>
    <w:rsid w:val="00BD6CFC"/>
    <w:rsid w:val="00BE56AB"/>
    <w:rsid w:val="00BF3FFE"/>
    <w:rsid w:val="00C51A61"/>
    <w:rsid w:val="00C60032"/>
    <w:rsid w:val="00C70010"/>
    <w:rsid w:val="00C772D3"/>
    <w:rsid w:val="00C77ECE"/>
    <w:rsid w:val="00C8207D"/>
    <w:rsid w:val="00C84D62"/>
    <w:rsid w:val="00C85038"/>
    <w:rsid w:val="00C9161B"/>
    <w:rsid w:val="00C91C89"/>
    <w:rsid w:val="00CA1052"/>
    <w:rsid w:val="00CA6C84"/>
    <w:rsid w:val="00CD71F4"/>
    <w:rsid w:val="00D10876"/>
    <w:rsid w:val="00D320CA"/>
    <w:rsid w:val="00D46297"/>
    <w:rsid w:val="00D5509B"/>
    <w:rsid w:val="00D7495B"/>
    <w:rsid w:val="00D83808"/>
    <w:rsid w:val="00D86E15"/>
    <w:rsid w:val="00D94530"/>
    <w:rsid w:val="00DA5221"/>
    <w:rsid w:val="00DB23C9"/>
    <w:rsid w:val="00DB33A4"/>
    <w:rsid w:val="00DD22EF"/>
    <w:rsid w:val="00DD2E26"/>
    <w:rsid w:val="00DD5BB8"/>
    <w:rsid w:val="00DD7CF3"/>
    <w:rsid w:val="00DF14FC"/>
    <w:rsid w:val="00E0513D"/>
    <w:rsid w:val="00E15646"/>
    <w:rsid w:val="00E24823"/>
    <w:rsid w:val="00E3664E"/>
    <w:rsid w:val="00E602C8"/>
    <w:rsid w:val="00E62B48"/>
    <w:rsid w:val="00E765C9"/>
    <w:rsid w:val="00E7782D"/>
    <w:rsid w:val="00E873DE"/>
    <w:rsid w:val="00EB42CD"/>
    <w:rsid w:val="00EC5E86"/>
    <w:rsid w:val="00ED7200"/>
    <w:rsid w:val="00F06EDF"/>
    <w:rsid w:val="00F20356"/>
    <w:rsid w:val="00F30A58"/>
    <w:rsid w:val="00F33FD2"/>
    <w:rsid w:val="00F410E9"/>
    <w:rsid w:val="00F42EAC"/>
    <w:rsid w:val="00F4724C"/>
    <w:rsid w:val="00F6750C"/>
    <w:rsid w:val="00F677B5"/>
    <w:rsid w:val="00F95856"/>
    <w:rsid w:val="00FA4A9E"/>
    <w:rsid w:val="00FB3A5D"/>
    <w:rsid w:val="00FB6D8D"/>
    <w:rsid w:val="00FE3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14239CFB"/>
  <w15:docId w15:val="{B544A80C-1F22-4ACB-9D93-4E0A7B72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qFormat/>
    <w:pPr>
      <w:keepNext/>
      <w:outlineLvl w:val="0"/>
    </w:pPr>
    <w:rPr>
      <w:rFonts w:ascii="Berkeley UC Davis Book" w:hAnsi="Berkeley UC Davis Book"/>
      <w:b/>
      <w:bCs/>
      <w:sz w:val="24"/>
      <w:szCs w:val="24"/>
    </w:rPr>
  </w:style>
  <w:style w:type="paragraph" w:styleId="Heading2">
    <w:name w:val="heading 2"/>
    <w:basedOn w:val="Normal"/>
    <w:next w:val="Normal"/>
    <w:qFormat/>
    <w:pPr>
      <w:keepNext/>
      <w:outlineLvl w:val="1"/>
    </w:pPr>
    <w:rPr>
      <w:rFonts w:ascii="Arial" w:hAnsi="Arial" w:cs="Arial"/>
      <w:b/>
      <w:bCs/>
      <w:sz w:val="20"/>
      <w:szCs w:val="20"/>
    </w:rPr>
  </w:style>
  <w:style w:type="paragraph" w:styleId="Heading4">
    <w:name w:val="heading 4"/>
    <w:basedOn w:val="Normal"/>
    <w:next w:val="Normal"/>
    <w:link w:val="Heading4Char"/>
    <w:uiPriority w:val="9"/>
    <w:semiHidden/>
    <w:unhideWhenUsed/>
    <w:qFormat/>
    <w:rsid w:val="00C8207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ListParagraph">
    <w:name w:val="List Paragraph"/>
    <w:basedOn w:val="Normal"/>
    <w:uiPriority w:val="34"/>
    <w:qFormat/>
    <w:pPr>
      <w:spacing w:after="0" w:line="240" w:lineRule="auto"/>
      <w:ind w:left="720"/>
      <w:contextualSpacing/>
    </w:pPr>
    <w:rPr>
      <w:rFonts w:ascii="Times New Roman" w:hAnsi="Times New Roman"/>
      <w:sz w:val="24"/>
      <w:szCs w:val="24"/>
    </w:rPr>
  </w:style>
  <w:style w:type="character" w:customStyle="1" w:styleId="EmailStyle17">
    <w:name w:val="EmailStyle17"/>
    <w:semiHidden/>
    <w:rPr>
      <w:rFonts w:ascii="Futura UC Davis Medium" w:hAnsi="Futura UC Davis Medium" w:cs="Arial" w:hint="default"/>
      <w:b w:val="0"/>
      <w:bCs w:val="0"/>
      <w:i w:val="0"/>
      <w:iCs w:val="0"/>
      <w:color w:val="auto"/>
      <w:sz w:val="22"/>
      <w:szCs w:val="20"/>
    </w:rPr>
  </w:style>
  <w:style w:type="character" w:customStyle="1" w:styleId="apple-converted-space">
    <w:name w:val="apple-converted-space"/>
    <w:rPr>
      <w:rFonts w:cs="Times New Roman"/>
    </w:rPr>
  </w:style>
  <w:style w:type="paragraph" w:customStyle="1" w:styleId="BodyA">
    <w:name w:val="Body A"/>
    <w:rsid w:val="00C60032"/>
    <w:rPr>
      <w:rFonts w:ascii="Helvetica" w:eastAsia="ヒラギノ角ゴ Pro W3" w:hAnsi="Helvetica"/>
      <w:color w:val="000000"/>
      <w:sz w:val="24"/>
    </w:rPr>
  </w:style>
  <w:style w:type="character" w:customStyle="1" w:styleId="Heading4Char">
    <w:name w:val="Heading 4 Char"/>
    <w:link w:val="Heading4"/>
    <w:uiPriority w:val="9"/>
    <w:semiHidden/>
    <w:rsid w:val="00C8207D"/>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054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F58"/>
    <w:rPr>
      <w:rFonts w:ascii="Tahoma" w:hAnsi="Tahoma" w:cs="Tahoma"/>
      <w:sz w:val="16"/>
      <w:szCs w:val="16"/>
    </w:rPr>
  </w:style>
  <w:style w:type="paragraph" w:styleId="NormalWeb">
    <w:name w:val="Normal (Web)"/>
    <w:basedOn w:val="Normal"/>
    <w:uiPriority w:val="99"/>
    <w:unhideWhenUsed/>
    <w:rsid w:val="000E73FF"/>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A1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052"/>
    <w:rPr>
      <w:sz w:val="22"/>
      <w:szCs w:val="22"/>
    </w:rPr>
  </w:style>
  <w:style w:type="paragraph" w:styleId="Footer">
    <w:name w:val="footer"/>
    <w:basedOn w:val="Normal"/>
    <w:link w:val="FooterChar"/>
    <w:uiPriority w:val="99"/>
    <w:unhideWhenUsed/>
    <w:rsid w:val="00CA1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052"/>
    <w:rPr>
      <w:sz w:val="22"/>
      <w:szCs w:val="22"/>
    </w:rPr>
  </w:style>
  <w:style w:type="character" w:styleId="CommentReference">
    <w:name w:val="annotation reference"/>
    <w:basedOn w:val="DefaultParagraphFont"/>
    <w:uiPriority w:val="99"/>
    <w:semiHidden/>
    <w:unhideWhenUsed/>
    <w:rsid w:val="00D10876"/>
    <w:rPr>
      <w:sz w:val="16"/>
      <w:szCs w:val="16"/>
    </w:rPr>
  </w:style>
  <w:style w:type="paragraph" w:styleId="CommentText">
    <w:name w:val="annotation text"/>
    <w:basedOn w:val="Normal"/>
    <w:link w:val="CommentTextChar"/>
    <w:uiPriority w:val="99"/>
    <w:semiHidden/>
    <w:unhideWhenUsed/>
    <w:rsid w:val="00D10876"/>
    <w:pPr>
      <w:spacing w:line="240" w:lineRule="auto"/>
    </w:pPr>
    <w:rPr>
      <w:sz w:val="20"/>
      <w:szCs w:val="20"/>
    </w:rPr>
  </w:style>
  <w:style w:type="character" w:customStyle="1" w:styleId="CommentTextChar">
    <w:name w:val="Comment Text Char"/>
    <w:basedOn w:val="DefaultParagraphFont"/>
    <w:link w:val="CommentText"/>
    <w:uiPriority w:val="99"/>
    <w:semiHidden/>
    <w:rsid w:val="00D10876"/>
  </w:style>
  <w:style w:type="paragraph" w:styleId="CommentSubject">
    <w:name w:val="annotation subject"/>
    <w:basedOn w:val="CommentText"/>
    <w:next w:val="CommentText"/>
    <w:link w:val="CommentSubjectChar"/>
    <w:uiPriority w:val="99"/>
    <w:semiHidden/>
    <w:unhideWhenUsed/>
    <w:rsid w:val="00D10876"/>
    <w:rPr>
      <w:b/>
      <w:bCs/>
    </w:rPr>
  </w:style>
  <w:style w:type="character" w:customStyle="1" w:styleId="CommentSubjectChar">
    <w:name w:val="Comment Subject Char"/>
    <w:basedOn w:val="CommentTextChar"/>
    <w:link w:val="CommentSubject"/>
    <w:uiPriority w:val="99"/>
    <w:semiHidden/>
    <w:rsid w:val="00D10876"/>
    <w:rPr>
      <w:b/>
      <w:bCs/>
    </w:rPr>
  </w:style>
  <w:style w:type="character" w:styleId="FollowedHyperlink">
    <w:name w:val="FollowedHyperlink"/>
    <w:basedOn w:val="DefaultParagraphFont"/>
    <w:uiPriority w:val="99"/>
    <w:semiHidden/>
    <w:unhideWhenUsed/>
    <w:rsid w:val="001807F3"/>
    <w:rPr>
      <w:color w:val="800080" w:themeColor="followedHyperlink"/>
      <w:u w:val="single"/>
    </w:rPr>
  </w:style>
  <w:style w:type="table" w:styleId="TableGrid">
    <w:name w:val="Table Grid"/>
    <w:basedOn w:val="TableNormal"/>
    <w:uiPriority w:val="39"/>
    <w:rsid w:val="000154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1998">
      <w:bodyDiv w:val="1"/>
      <w:marLeft w:val="0"/>
      <w:marRight w:val="0"/>
      <w:marTop w:val="0"/>
      <w:marBottom w:val="0"/>
      <w:divBdr>
        <w:top w:val="none" w:sz="0" w:space="0" w:color="auto"/>
        <w:left w:val="none" w:sz="0" w:space="0" w:color="auto"/>
        <w:bottom w:val="none" w:sz="0" w:space="0" w:color="auto"/>
        <w:right w:val="none" w:sz="0" w:space="0" w:color="auto"/>
      </w:divBdr>
    </w:div>
    <w:div w:id="767968812">
      <w:bodyDiv w:val="1"/>
      <w:marLeft w:val="0"/>
      <w:marRight w:val="0"/>
      <w:marTop w:val="0"/>
      <w:marBottom w:val="0"/>
      <w:divBdr>
        <w:top w:val="none" w:sz="0" w:space="0" w:color="auto"/>
        <w:left w:val="none" w:sz="0" w:space="0" w:color="auto"/>
        <w:bottom w:val="none" w:sz="0" w:space="0" w:color="auto"/>
        <w:right w:val="none" w:sz="0" w:space="0" w:color="auto"/>
      </w:divBdr>
    </w:div>
    <w:div w:id="12156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itizensciencetahoe.org/" TargetMode="External"/><Relationship Id="rId18" Type="http://schemas.openxmlformats.org/officeDocument/2006/relationships/hyperlink" Target="mailto:antoy@ucdavis.edu" TargetMode="External"/><Relationship Id="rId26" Type="http://schemas.openxmlformats.org/officeDocument/2006/relationships/image" Target="media/image7.emf"/><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hyperlink" Target="http://www.laketahoetransit.com" TargetMode="External"/><Relationship Id="rId2" Type="http://schemas.openxmlformats.org/officeDocument/2006/relationships/styles" Target="styles.xml"/><Relationship Id="rId16" Type="http://schemas.openxmlformats.org/officeDocument/2006/relationships/hyperlink" Target="mailto:hmsegale@ucdavis.edu" TargetMode="External"/><Relationship Id="rId29" Type="http://schemas.openxmlformats.org/officeDocument/2006/relationships/image" Target="media/image9.jpeg"/><Relationship Id="rId11" Type="http://schemas.openxmlformats.org/officeDocument/2006/relationships/hyperlink" Target="http://www.worldwatermonitoringday.org/"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yperlink" Target="http://tahoe.ucdavis.edu/education"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gotahoenorth.com/events-and-activities/summer/fishing/fishing-hot-spots" TargetMode="External"/><Relationship Id="rId10" Type="http://schemas.openxmlformats.org/officeDocument/2006/relationships/hyperlink" Target="mailto:amliston@ucdavis.edu" TargetMode="External"/><Relationship Id="rId19" Type="http://schemas.openxmlformats.org/officeDocument/2006/relationships/hyperlink" Target="https://tahoeboatinspections.com/"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callen@ucdavis.edu" TargetMode="External"/><Relationship Id="rId14" Type="http://schemas.openxmlformats.org/officeDocument/2006/relationships/hyperlink" Target="https://tahoe.ucdavis.edu/research" TargetMode="External"/><Relationship Id="rId22" Type="http://schemas.openxmlformats.org/officeDocument/2006/relationships/image" Target="media/image3.jpeg"/><Relationship Id="rId27" Type="http://schemas.openxmlformats.org/officeDocument/2006/relationships/hyperlink" Target="http://www.greatsunflower.org/"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hyperlink" Target="mailto:hmsegale@ucdavis.edu"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usanpn.org/" TargetMode="External"/><Relationship Id="rId17" Type="http://schemas.openxmlformats.org/officeDocument/2006/relationships/hyperlink" Target="mailto:antoy@ucdavis.edu" TargetMode="External"/><Relationship Id="rId25" Type="http://schemas.openxmlformats.org/officeDocument/2006/relationships/image" Target="media/image6.emf"/><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20" Type="http://schemas.openxmlformats.org/officeDocument/2006/relationships/image" Target="media/image1.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44</Pages>
  <Words>9259</Words>
  <Characters>52777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Chapter 6</vt:lpstr>
    </vt:vector>
  </TitlesOfParts>
  <Company>UC Davis</Company>
  <LinksUpToDate>false</LinksUpToDate>
  <CharactersWithSpaces>61913</CharactersWithSpaces>
  <SharedDoc>false</SharedDoc>
  <HLinks>
    <vt:vector size="6" baseType="variant">
      <vt:variant>
        <vt:i4>5111878</vt:i4>
      </vt:variant>
      <vt:variant>
        <vt:i4>0</vt:i4>
      </vt:variant>
      <vt:variant>
        <vt:i4>0</vt:i4>
      </vt:variant>
      <vt:variant>
        <vt:i4>5</vt:i4>
      </vt:variant>
      <vt:variant>
        <vt:lpwstr>http://www.laketahoetransit.com/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dc:title>
  <dc:creator>hfoslund</dc:creator>
  <cp:lastModifiedBy>TERC Guest</cp:lastModifiedBy>
  <cp:revision>5</cp:revision>
  <cp:lastPrinted>2019-06-12T00:41:00Z</cp:lastPrinted>
  <dcterms:created xsi:type="dcterms:W3CDTF">2019-06-12T16:50:00Z</dcterms:created>
  <dcterms:modified xsi:type="dcterms:W3CDTF">2019-06-12T18:25:00Z</dcterms:modified>
</cp:coreProperties>
</file>