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44A4" w14:textId="77777777" w:rsidR="00D72A8D" w:rsidRPr="00D72A8D" w:rsidRDefault="00D72A8D" w:rsidP="005853CF">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t>Do I need to download the Survey123 app from an app store?</w:t>
      </w:r>
    </w:p>
    <w:p w14:paraId="0590E93A" w14:textId="15CE4212" w:rsidR="00D72A8D" w:rsidRDefault="00D72A8D" w:rsidP="005853CF">
      <w:pPr>
        <w:spacing w:after="0" w:line="240" w:lineRule="auto"/>
        <w:rPr>
          <w:rFonts w:ascii="Proxima Nova" w:eastAsia="Times New Roman" w:hAnsi="Proxima Nova" w:cs="Times New Roman"/>
          <w:color w:val="000000"/>
          <w:kern w:val="0"/>
          <w:sz w:val="24"/>
          <w:szCs w:val="24"/>
          <w14:ligatures w14:val="none"/>
        </w:rPr>
      </w:pPr>
      <w:r w:rsidRPr="00D72A8D">
        <w:rPr>
          <w:rFonts w:ascii="Proxima Nova" w:eastAsia="Times New Roman" w:hAnsi="Proxima Nova" w:cs="Times New Roman"/>
          <w:color w:val="000000"/>
          <w:kern w:val="0"/>
          <w:sz w:val="24"/>
          <w:szCs w:val="24"/>
          <w14:ligatures w14:val="none"/>
        </w:rPr>
        <w:t>Yes. If you are using a</w:t>
      </w:r>
      <w:r w:rsidR="005853CF">
        <w:rPr>
          <w:rFonts w:ascii="Proxima Nova" w:eastAsia="Times New Roman" w:hAnsi="Proxima Nova" w:cs="Times New Roman"/>
          <w:color w:val="000000"/>
          <w:kern w:val="0"/>
          <w:sz w:val="24"/>
          <w:szCs w:val="24"/>
          <w14:ligatures w14:val="none"/>
        </w:rPr>
        <w:t>n Android</w:t>
      </w:r>
      <w:r w:rsidRPr="00D72A8D">
        <w:rPr>
          <w:rFonts w:ascii="Proxima Nova" w:eastAsia="Times New Roman" w:hAnsi="Proxima Nova" w:cs="Times New Roman"/>
          <w:color w:val="000000"/>
          <w:kern w:val="0"/>
          <w:sz w:val="24"/>
          <w:szCs w:val="24"/>
          <w14:ligatures w14:val="none"/>
        </w:rPr>
        <w:t xml:space="preserve"> phone or tablet, you can download the Survey123 app from the Google Play Store.</w:t>
      </w:r>
      <w:r w:rsidR="005853CF">
        <w:rPr>
          <w:rFonts w:ascii="Proxima Nova" w:eastAsia="Times New Roman" w:hAnsi="Proxima Nova" w:cs="Times New Roman"/>
          <w:color w:val="000000"/>
          <w:kern w:val="0"/>
          <w:sz w:val="24"/>
          <w:szCs w:val="24"/>
          <w14:ligatures w14:val="none"/>
        </w:rPr>
        <w:t xml:space="preserve"> If you are using an Apple device,</w:t>
      </w:r>
      <w:r w:rsidRPr="00D72A8D">
        <w:rPr>
          <w:rFonts w:ascii="Proxima Nova" w:eastAsia="Times New Roman" w:hAnsi="Proxima Nova" w:cs="Times New Roman"/>
          <w:color w:val="000000"/>
          <w:kern w:val="0"/>
          <w:sz w:val="24"/>
          <w:szCs w:val="24"/>
          <w14:ligatures w14:val="none"/>
        </w:rPr>
        <w:t xml:space="preserve"> </w:t>
      </w:r>
      <w:r w:rsidR="005853CF">
        <w:rPr>
          <w:rFonts w:ascii="Proxima Nova" w:eastAsia="Times New Roman" w:hAnsi="Proxima Nova" w:cs="Times New Roman"/>
          <w:color w:val="000000"/>
          <w:kern w:val="0"/>
          <w:sz w:val="24"/>
          <w:szCs w:val="24"/>
          <w14:ligatures w14:val="none"/>
        </w:rPr>
        <w:t xml:space="preserve">you can download Survey123 from the Apple App Store. </w:t>
      </w:r>
      <w:r w:rsidRPr="00D72A8D">
        <w:rPr>
          <w:rFonts w:ascii="Proxima Nova" w:eastAsia="Times New Roman" w:hAnsi="Proxima Nova" w:cs="Times New Roman"/>
          <w:color w:val="000000"/>
          <w:kern w:val="0"/>
          <w:sz w:val="24"/>
          <w:szCs w:val="24"/>
          <w14:ligatures w14:val="none"/>
        </w:rPr>
        <w:t>If you are using a</w:t>
      </w:r>
      <w:r w:rsidR="005853CF">
        <w:rPr>
          <w:rFonts w:ascii="Proxima Nova" w:eastAsia="Times New Roman" w:hAnsi="Proxima Nova" w:cs="Times New Roman"/>
          <w:color w:val="000000"/>
          <w:kern w:val="0"/>
          <w:sz w:val="24"/>
          <w:szCs w:val="24"/>
          <w14:ligatures w14:val="none"/>
        </w:rPr>
        <w:t xml:space="preserve"> PC</w:t>
      </w:r>
      <w:r w:rsidRPr="00D72A8D">
        <w:rPr>
          <w:rFonts w:ascii="Proxima Nova" w:eastAsia="Times New Roman" w:hAnsi="Proxima Nova" w:cs="Times New Roman"/>
          <w:color w:val="000000"/>
          <w:kern w:val="0"/>
          <w:sz w:val="24"/>
          <w:szCs w:val="24"/>
          <w14:ligatures w14:val="none"/>
        </w:rPr>
        <w:t xml:space="preserve"> laptop or desktop, you can download Survey123 from the Microsoft store.</w:t>
      </w:r>
    </w:p>
    <w:p w14:paraId="24C959DF" w14:textId="77777777" w:rsidR="00FA231D" w:rsidRPr="00FA231D" w:rsidRDefault="00FA231D" w:rsidP="005853CF">
      <w:pPr>
        <w:spacing w:after="0" w:line="240" w:lineRule="auto"/>
        <w:rPr>
          <w:rFonts w:ascii="Times New Roman" w:eastAsia="Times New Roman" w:hAnsi="Times New Roman" w:cs="Times New Roman"/>
          <w:kern w:val="0"/>
          <w:sz w:val="12"/>
          <w:szCs w:val="12"/>
          <w14:ligatures w14:val="none"/>
        </w:rPr>
      </w:pPr>
    </w:p>
    <w:p w14:paraId="08BB53DC" w14:textId="5A489AFB" w:rsidR="00D72A8D" w:rsidRPr="00D72A8D" w:rsidRDefault="00A6668C" w:rsidP="00FA231D">
      <w:pPr>
        <w:spacing w:after="0" w:line="240" w:lineRule="auto"/>
        <w:jc w:val="center"/>
        <w:rPr>
          <w:rFonts w:ascii="Times New Roman" w:eastAsia="Times New Roman" w:hAnsi="Times New Roman" w:cs="Times New Roman"/>
          <w:kern w:val="0"/>
          <w:sz w:val="24"/>
          <w:szCs w:val="24"/>
          <w14:ligatures w14:val="none"/>
        </w:rPr>
      </w:pPr>
      <w:hyperlink r:id="rId10" w:history="1">
        <w:r w:rsidR="00D72A8D" w:rsidRPr="00D72A8D">
          <w:rPr>
            <w:rFonts w:ascii="Proxima Nova" w:eastAsia="Times New Roman" w:hAnsi="Proxima Nova" w:cs="Times New Roman"/>
            <w:color w:val="0563C1"/>
            <w:kern w:val="0"/>
            <w:sz w:val="24"/>
            <w:szCs w:val="24"/>
            <w:u w:val="single"/>
            <w14:ligatures w14:val="none"/>
          </w:rPr>
          <w:t>Apple App Store</w:t>
        </w:r>
      </w:hyperlink>
      <w:r w:rsidR="00D72A8D" w:rsidRPr="00D72A8D">
        <w:rPr>
          <w:rFonts w:ascii="Proxima Nova" w:eastAsia="Times New Roman" w:hAnsi="Proxima Nova" w:cs="Times New Roman"/>
          <w:color w:val="000000"/>
          <w:kern w:val="0"/>
          <w:sz w:val="24"/>
          <w:szCs w:val="24"/>
          <w14:ligatures w14:val="none"/>
        </w:rPr>
        <w:tab/>
      </w:r>
      <w:hyperlink r:id="rId11" w:history="1">
        <w:r w:rsidR="00D72A8D" w:rsidRPr="00D72A8D">
          <w:rPr>
            <w:rFonts w:ascii="Proxima Nova" w:eastAsia="Times New Roman" w:hAnsi="Proxima Nova" w:cs="Times New Roman"/>
            <w:color w:val="0563C1"/>
            <w:kern w:val="0"/>
            <w:sz w:val="24"/>
            <w:szCs w:val="24"/>
            <w:u w:val="single"/>
            <w14:ligatures w14:val="none"/>
          </w:rPr>
          <w:t>Google Play Store</w:t>
        </w:r>
      </w:hyperlink>
      <w:r w:rsidR="00D72A8D" w:rsidRPr="00D72A8D">
        <w:rPr>
          <w:rFonts w:ascii="Proxima Nova" w:eastAsia="Times New Roman" w:hAnsi="Proxima Nova" w:cs="Times New Roman"/>
          <w:color w:val="000000"/>
          <w:kern w:val="0"/>
          <w:sz w:val="24"/>
          <w:szCs w:val="24"/>
          <w14:ligatures w14:val="none"/>
        </w:rPr>
        <w:t xml:space="preserve"> </w:t>
      </w:r>
      <w:r w:rsidR="00D72A8D" w:rsidRPr="00D72A8D">
        <w:rPr>
          <w:rFonts w:ascii="Proxima Nova" w:eastAsia="Times New Roman" w:hAnsi="Proxima Nova" w:cs="Times New Roman"/>
          <w:color w:val="000000"/>
          <w:kern w:val="0"/>
          <w:sz w:val="24"/>
          <w:szCs w:val="24"/>
          <w14:ligatures w14:val="none"/>
        </w:rPr>
        <w:tab/>
      </w:r>
      <w:hyperlink r:id="rId12" w:history="1">
        <w:r w:rsidR="00D72A8D" w:rsidRPr="00D72A8D">
          <w:rPr>
            <w:rFonts w:ascii="Proxima Nova" w:eastAsia="Times New Roman" w:hAnsi="Proxima Nova" w:cs="Times New Roman"/>
            <w:color w:val="0563C1"/>
            <w:kern w:val="0"/>
            <w:sz w:val="24"/>
            <w:szCs w:val="24"/>
            <w:u w:val="single"/>
            <w14:ligatures w14:val="none"/>
          </w:rPr>
          <w:t>Microsoft Online Store</w:t>
        </w:r>
      </w:hyperlink>
    </w:p>
    <w:p w14:paraId="3EFA5452" w14:textId="4A09996A" w:rsidR="00D355FA" w:rsidRDefault="00D355FA" w:rsidP="00FA231D">
      <w:pPr>
        <w:spacing w:after="0" w:line="240" w:lineRule="auto"/>
        <w:rPr>
          <w:rFonts w:ascii="Proxima Nova" w:eastAsia="Times New Roman" w:hAnsi="Proxima Nova" w:cs="Times New Roman"/>
          <w:b/>
          <w:bCs/>
          <w:color w:val="000000"/>
          <w:kern w:val="0"/>
          <w:sz w:val="24"/>
          <w:szCs w:val="24"/>
          <w14:ligatures w14:val="none"/>
        </w:rPr>
      </w:pPr>
    </w:p>
    <w:p w14:paraId="6D4F49C7" w14:textId="77777777" w:rsidR="00FA231D" w:rsidRDefault="00FA231D" w:rsidP="00FA231D">
      <w:pPr>
        <w:spacing w:after="0" w:line="240" w:lineRule="auto"/>
        <w:rPr>
          <w:rFonts w:ascii="Proxima Nova" w:eastAsia="Times New Roman" w:hAnsi="Proxima Nova" w:cs="Times New Roman"/>
          <w:b/>
          <w:bCs/>
          <w:color w:val="000000"/>
          <w:kern w:val="0"/>
          <w:sz w:val="24"/>
          <w:szCs w:val="24"/>
          <w14:ligatures w14:val="none"/>
        </w:rPr>
      </w:pPr>
    </w:p>
    <w:p w14:paraId="158CD459" w14:textId="4312B018" w:rsidR="00D72A8D" w:rsidRPr="00D72A8D" w:rsidRDefault="00D72A8D" w:rsidP="005853CF">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t>Do I need an ArcGIS account to submit surveys?</w:t>
      </w:r>
    </w:p>
    <w:p w14:paraId="56BB215D" w14:textId="2BCDA658" w:rsidR="00D72A8D" w:rsidRPr="00D72A8D" w:rsidRDefault="00D72A8D" w:rsidP="005853CF">
      <w:pPr>
        <w:spacing w:after="0"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No</w:t>
      </w:r>
      <w:r w:rsidR="008A2DBE">
        <w:rPr>
          <w:rFonts w:ascii="Proxima Nova" w:eastAsia="Times New Roman" w:hAnsi="Proxima Nova" w:cs="Times New Roman"/>
          <w:color w:val="000000"/>
          <w:kern w:val="0"/>
          <w:sz w:val="24"/>
          <w:szCs w:val="24"/>
          <w14:ligatures w14:val="none"/>
        </w:rPr>
        <w:t>, y</w:t>
      </w:r>
      <w:r w:rsidRPr="00D72A8D">
        <w:rPr>
          <w:rFonts w:ascii="Proxima Nova" w:eastAsia="Times New Roman" w:hAnsi="Proxima Nova" w:cs="Times New Roman"/>
          <w:color w:val="000000"/>
          <w:kern w:val="0"/>
          <w:sz w:val="24"/>
          <w:szCs w:val="24"/>
          <w14:ligatures w14:val="none"/>
        </w:rPr>
        <w:t xml:space="preserve">ou do not need an account to submit surveys or download the app. </w:t>
      </w:r>
      <w:r w:rsidR="00D355FA">
        <w:rPr>
          <w:rFonts w:ascii="Proxima Nova" w:eastAsia="Times New Roman" w:hAnsi="Proxima Nova" w:cs="Times New Roman"/>
          <w:color w:val="000000"/>
          <w:kern w:val="0"/>
          <w:sz w:val="24"/>
          <w:szCs w:val="24"/>
          <w14:ligatures w14:val="none"/>
        </w:rPr>
        <w:t>Simply click “Continue without signing in” when you open the Survey123 app</w:t>
      </w:r>
      <w:r w:rsidRPr="00D72A8D">
        <w:rPr>
          <w:rFonts w:ascii="Proxima Nova" w:eastAsia="Times New Roman" w:hAnsi="Proxima Nova" w:cs="Times New Roman"/>
          <w:color w:val="000000"/>
          <w:kern w:val="0"/>
          <w:sz w:val="24"/>
          <w:szCs w:val="24"/>
          <w14:ligatures w14:val="none"/>
        </w:rPr>
        <w:t xml:space="preserve"> to submit anonymously.</w:t>
      </w:r>
    </w:p>
    <w:p w14:paraId="63FBCE1D" w14:textId="05C0DF7D" w:rsidR="00D72A8D" w:rsidRDefault="00D72A8D" w:rsidP="00D72A8D">
      <w:pPr>
        <w:spacing w:after="0" w:line="240" w:lineRule="auto"/>
        <w:rPr>
          <w:rFonts w:ascii="Times New Roman" w:eastAsia="Times New Roman" w:hAnsi="Times New Roman" w:cs="Times New Roman"/>
          <w:kern w:val="0"/>
          <w:sz w:val="24"/>
          <w:szCs w:val="24"/>
          <w14:ligatures w14:val="none"/>
        </w:rPr>
      </w:pPr>
    </w:p>
    <w:p w14:paraId="534A7D20" w14:textId="77777777" w:rsidR="005853CF" w:rsidRPr="00D72A8D" w:rsidRDefault="005853CF" w:rsidP="00D72A8D">
      <w:pPr>
        <w:spacing w:after="0" w:line="240" w:lineRule="auto"/>
        <w:rPr>
          <w:rFonts w:ascii="Times New Roman" w:eastAsia="Times New Roman" w:hAnsi="Times New Roman" w:cs="Times New Roman"/>
          <w:kern w:val="0"/>
          <w:sz w:val="24"/>
          <w:szCs w:val="24"/>
          <w14:ligatures w14:val="none"/>
        </w:rPr>
      </w:pPr>
    </w:p>
    <w:p w14:paraId="4E1F2CDD" w14:textId="77777777" w:rsidR="00D72A8D" w:rsidRPr="00D72A8D" w:rsidRDefault="00D72A8D" w:rsidP="005853CF">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t>What are each of these surveys within the app?</w:t>
      </w:r>
    </w:p>
    <w:p w14:paraId="1D08FD91" w14:textId="77777777" w:rsidR="00D72A8D" w:rsidRPr="00D72A8D" w:rsidRDefault="00D72A8D" w:rsidP="005853CF">
      <w:pPr>
        <w:spacing w:after="0"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Each of these surveys are specifically curated to help our core partners and</w:t>
      </w:r>
    </w:p>
    <w:p w14:paraId="7CF47100" w14:textId="77777777" w:rsidR="00D72A8D" w:rsidRPr="00D72A8D" w:rsidRDefault="00D72A8D" w:rsidP="005853CF">
      <w:pPr>
        <w:spacing w:after="0"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participating members collect citizen science data in the Lake Tahoe Basin. Some of the</w:t>
      </w:r>
    </w:p>
    <w:p w14:paraId="46095D30" w14:textId="54CED50A" w:rsidR="00D72A8D" w:rsidRPr="00D72A8D" w:rsidRDefault="00D72A8D" w:rsidP="005853CF">
      <w:pPr>
        <w:spacing w:after="0"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surveys are seasonal and become more or less of a priority in winter and summer months</w:t>
      </w:r>
      <w:r w:rsidR="002F682F">
        <w:rPr>
          <w:rFonts w:ascii="Proxima Nova" w:eastAsia="Times New Roman" w:hAnsi="Proxima Nova" w:cs="Times New Roman"/>
          <w:color w:val="000000"/>
          <w:kern w:val="0"/>
          <w:sz w:val="24"/>
          <w:szCs w:val="24"/>
          <w14:ligatures w14:val="none"/>
        </w:rPr>
        <w:t xml:space="preserve"> </w:t>
      </w:r>
      <w:r w:rsidRPr="00D72A8D">
        <w:rPr>
          <w:rFonts w:ascii="Proxima Nova" w:eastAsia="Times New Roman" w:hAnsi="Proxima Nova" w:cs="Times New Roman"/>
          <w:color w:val="000000"/>
          <w:kern w:val="0"/>
          <w:sz w:val="24"/>
          <w:szCs w:val="24"/>
          <w14:ligatures w14:val="none"/>
        </w:rPr>
        <w:t>while others are important to collect data from year-round. Below is information about</w:t>
      </w:r>
      <w:r w:rsidR="002F682F">
        <w:rPr>
          <w:rFonts w:ascii="Proxima Nova" w:eastAsia="Times New Roman" w:hAnsi="Proxima Nova" w:cs="Times New Roman"/>
          <w:color w:val="000000"/>
          <w:kern w:val="0"/>
          <w:sz w:val="24"/>
          <w:szCs w:val="24"/>
          <w14:ligatures w14:val="none"/>
        </w:rPr>
        <w:t xml:space="preserve"> </w:t>
      </w:r>
      <w:r w:rsidRPr="00D72A8D">
        <w:rPr>
          <w:rFonts w:ascii="Proxima Nova" w:eastAsia="Times New Roman" w:hAnsi="Proxima Nova" w:cs="Times New Roman"/>
          <w:color w:val="000000"/>
          <w:kern w:val="0"/>
          <w:sz w:val="24"/>
          <w:szCs w:val="24"/>
          <w14:ligatures w14:val="none"/>
        </w:rPr>
        <w:t>each of our current surveys:</w:t>
      </w:r>
    </w:p>
    <w:p w14:paraId="7048CEBB" w14:textId="0F7A5B08" w:rsidR="00D72A8D" w:rsidRPr="00D72A8D" w:rsidRDefault="00D72A8D" w:rsidP="00BC18EE">
      <w:pPr>
        <w:numPr>
          <w:ilvl w:val="0"/>
          <w:numId w:val="14"/>
        </w:numPr>
        <w:spacing w:after="0" w:line="240" w:lineRule="auto"/>
        <w:textAlignment w:val="baseline"/>
        <w:rPr>
          <w:rFonts w:ascii="Proxima Nova" w:eastAsia="Times New Roman" w:hAnsi="Proxima Nova" w:cs="Times New Roman"/>
          <w:color w:val="000000"/>
          <w:kern w:val="0"/>
          <w:sz w:val="24"/>
          <w:szCs w:val="24"/>
          <w14:ligatures w14:val="none"/>
        </w:rPr>
      </w:pPr>
      <w:r w:rsidRPr="002F682F">
        <w:rPr>
          <w:rFonts w:ascii="Proxima Nova" w:eastAsia="Times New Roman" w:hAnsi="Proxima Nova" w:cs="Times New Roman"/>
          <w:color w:val="000000"/>
          <w:kern w:val="0"/>
          <w:sz w:val="24"/>
          <w:szCs w:val="24"/>
          <w:u w:val="single"/>
          <w14:ligatures w14:val="none"/>
        </w:rPr>
        <w:t>Eyes on the Lake</w:t>
      </w:r>
      <w:r w:rsidRPr="00D72A8D">
        <w:rPr>
          <w:rFonts w:ascii="Proxima Nova" w:eastAsia="Times New Roman" w:hAnsi="Proxima Nova" w:cs="Times New Roman"/>
          <w:color w:val="000000"/>
          <w:kern w:val="0"/>
          <w:sz w:val="24"/>
          <w:szCs w:val="24"/>
          <w14:ligatures w14:val="none"/>
        </w:rPr>
        <w:t xml:space="preserve">: Have you spotted aquatic invasive weeds? Report your sightings of these aquatic invaders to help prevent Tahoe’s blue waters from turning a murky green. Learn more about this program at </w:t>
      </w:r>
      <w:hyperlink r:id="rId13" w:history="1">
        <w:r w:rsidR="002F682F" w:rsidRPr="0011055E">
          <w:rPr>
            <w:rStyle w:val="Hyperlink"/>
            <w:rFonts w:ascii="Proxima Nova" w:eastAsia="Times New Roman" w:hAnsi="Proxima Nova" w:cs="Times New Roman"/>
            <w:kern w:val="0"/>
            <w:sz w:val="24"/>
            <w:szCs w:val="24"/>
            <w14:ligatures w14:val="none"/>
          </w:rPr>
          <w:t>https://www.keeptahoeblue.org/eyes</w:t>
        </w:r>
      </w:hyperlink>
      <w:r w:rsidR="002F682F">
        <w:rPr>
          <w:rFonts w:ascii="Proxima Nova" w:eastAsia="Times New Roman" w:hAnsi="Proxima Nova" w:cs="Times New Roman"/>
          <w:color w:val="000000"/>
          <w:kern w:val="0"/>
          <w:sz w:val="24"/>
          <w:szCs w:val="24"/>
          <w14:ligatures w14:val="none"/>
        </w:rPr>
        <w:t xml:space="preserve">. </w:t>
      </w:r>
    </w:p>
    <w:p w14:paraId="342FC309" w14:textId="66BF8379" w:rsidR="00D72A8D" w:rsidRPr="00D72A8D" w:rsidRDefault="00D72A8D" w:rsidP="00BC18EE">
      <w:pPr>
        <w:numPr>
          <w:ilvl w:val="0"/>
          <w:numId w:val="14"/>
        </w:numPr>
        <w:spacing w:after="0" w:line="240" w:lineRule="auto"/>
        <w:textAlignment w:val="baseline"/>
        <w:rPr>
          <w:rFonts w:ascii="Proxima Nova" w:eastAsia="Times New Roman" w:hAnsi="Proxima Nova" w:cs="Times New Roman"/>
          <w:color w:val="000000"/>
          <w:kern w:val="0"/>
          <w:sz w:val="24"/>
          <w:szCs w:val="24"/>
          <w14:ligatures w14:val="none"/>
        </w:rPr>
      </w:pPr>
      <w:r w:rsidRPr="002F682F">
        <w:rPr>
          <w:rFonts w:ascii="Proxima Nova" w:eastAsia="Times New Roman" w:hAnsi="Proxima Nova" w:cs="Times New Roman"/>
          <w:color w:val="000000"/>
          <w:kern w:val="0"/>
          <w:sz w:val="24"/>
          <w:szCs w:val="24"/>
          <w:u w:val="single"/>
          <w14:ligatures w14:val="none"/>
        </w:rPr>
        <w:t>Algae Watch</w:t>
      </w:r>
      <w:r w:rsidRPr="00D72A8D">
        <w:rPr>
          <w:rFonts w:ascii="Proxima Nova" w:eastAsia="Times New Roman" w:hAnsi="Proxima Nova" w:cs="Times New Roman"/>
          <w:color w:val="000000"/>
          <w:kern w:val="0"/>
          <w:sz w:val="24"/>
          <w:szCs w:val="24"/>
          <w14:ligatures w14:val="none"/>
        </w:rPr>
        <w:t>: Do you see any algae? Understanding the location and timing of algae growth can help us better control it.</w:t>
      </w:r>
      <w:r w:rsidR="002F682F">
        <w:rPr>
          <w:rFonts w:ascii="Proxima Nova" w:eastAsia="Times New Roman" w:hAnsi="Proxima Nova" w:cs="Times New Roman"/>
          <w:color w:val="000000"/>
          <w:kern w:val="0"/>
          <w:sz w:val="24"/>
          <w:szCs w:val="24"/>
          <w14:ligatures w14:val="none"/>
        </w:rPr>
        <w:t xml:space="preserve"> Learn more at </w:t>
      </w:r>
      <w:hyperlink r:id="rId14" w:history="1">
        <w:r w:rsidR="002F682F" w:rsidRPr="0011055E">
          <w:rPr>
            <w:rStyle w:val="Hyperlink"/>
            <w:rFonts w:ascii="Proxima Nova" w:eastAsia="Times New Roman" w:hAnsi="Proxima Nova" w:cs="Times New Roman"/>
            <w:kern w:val="0"/>
            <w:sz w:val="24"/>
            <w:szCs w:val="24"/>
            <w14:ligatures w14:val="none"/>
          </w:rPr>
          <w:t>https://tahoe.ucdavis.edu/algae</w:t>
        </w:r>
      </w:hyperlink>
      <w:r w:rsidR="002F682F">
        <w:rPr>
          <w:rFonts w:ascii="Proxima Nova" w:eastAsia="Times New Roman" w:hAnsi="Proxima Nova" w:cs="Times New Roman"/>
          <w:color w:val="000000"/>
          <w:kern w:val="0"/>
          <w:sz w:val="24"/>
          <w:szCs w:val="24"/>
          <w14:ligatures w14:val="none"/>
        </w:rPr>
        <w:t xml:space="preserve">. </w:t>
      </w:r>
    </w:p>
    <w:p w14:paraId="275A07B6" w14:textId="12169993" w:rsidR="00D72A8D" w:rsidRPr="00D72A8D" w:rsidRDefault="00D72A8D" w:rsidP="00BC18EE">
      <w:pPr>
        <w:numPr>
          <w:ilvl w:val="0"/>
          <w:numId w:val="14"/>
        </w:numPr>
        <w:spacing w:after="0" w:line="240" w:lineRule="auto"/>
        <w:textAlignment w:val="baseline"/>
        <w:rPr>
          <w:rFonts w:ascii="Proxima Nova" w:eastAsia="Times New Roman" w:hAnsi="Proxima Nova" w:cs="Times New Roman"/>
          <w:color w:val="000000"/>
          <w:kern w:val="0"/>
          <w:sz w:val="24"/>
          <w:szCs w:val="24"/>
          <w14:ligatures w14:val="none"/>
        </w:rPr>
      </w:pPr>
      <w:r w:rsidRPr="002F682F">
        <w:rPr>
          <w:rFonts w:ascii="Proxima Nova" w:eastAsia="Times New Roman" w:hAnsi="Proxima Nova" w:cs="Times New Roman"/>
          <w:color w:val="000000"/>
          <w:kern w:val="0"/>
          <w:sz w:val="24"/>
          <w:szCs w:val="24"/>
          <w:u w:val="single"/>
          <w14:ligatures w14:val="none"/>
        </w:rPr>
        <w:t>That’s Not Natural</w:t>
      </w:r>
      <w:r w:rsidRPr="00D72A8D">
        <w:rPr>
          <w:rFonts w:ascii="Proxima Nova" w:eastAsia="Times New Roman" w:hAnsi="Proxima Nova" w:cs="Times New Roman"/>
          <w:color w:val="000000"/>
          <w:kern w:val="0"/>
          <w:sz w:val="24"/>
          <w:szCs w:val="24"/>
          <w14:ligatures w14:val="none"/>
        </w:rPr>
        <w:t xml:space="preserve">: Do you see litter, graffiti, or other human impacts where they </w:t>
      </w:r>
      <w:r w:rsidR="002F682F" w:rsidRPr="00D72A8D">
        <w:rPr>
          <w:rFonts w:ascii="Proxima Nova" w:eastAsia="Times New Roman" w:hAnsi="Proxima Nova" w:cs="Times New Roman"/>
          <w:color w:val="000000"/>
          <w:kern w:val="0"/>
          <w:sz w:val="24"/>
          <w:szCs w:val="24"/>
          <w14:ligatures w14:val="none"/>
        </w:rPr>
        <w:t>should not</w:t>
      </w:r>
      <w:r w:rsidRPr="00D72A8D">
        <w:rPr>
          <w:rFonts w:ascii="Proxima Nova" w:eastAsia="Times New Roman" w:hAnsi="Proxima Nova" w:cs="Times New Roman"/>
          <w:color w:val="000000"/>
          <w:kern w:val="0"/>
          <w:sz w:val="24"/>
          <w:szCs w:val="24"/>
          <w14:ligatures w14:val="none"/>
        </w:rPr>
        <w:t xml:space="preserve"> be? Your reports will drive solutions for these “hot spots,” including community cleanup events.</w:t>
      </w:r>
    </w:p>
    <w:p w14:paraId="43E6A9FB" w14:textId="77777777" w:rsidR="00D72A8D" w:rsidRPr="00D72A8D" w:rsidRDefault="00D72A8D" w:rsidP="00BC18EE">
      <w:pPr>
        <w:numPr>
          <w:ilvl w:val="0"/>
          <w:numId w:val="14"/>
        </w:numPr>
        <w:spacing w:after="0" w:line="240" w:lineRule="auto"/>
        <w:textAlignment w:val="baseline"/>
        <w:rPr>
          <w:rFonts w:ascii="Proxima Nova" w:eastAsia="Times New Roman" w:hAnsi="Proxima Nova" w:cs="Times New Roman"/>
          <w:color w:val="000000"/>
          <w:kern w:val="0"/>
          <w:sz w:val="24"/>
          <w:szCs w:val="24"/>
          <w14:ligatures w14:val="none"/>
        </w:rPr>
      </w:pPr>
      <w:r w:rsidRPr="002F682F">
        <w:rPr>
          <w:rFonts w:ascii="Proxima Nova" w:eastAsia="Times New Roman" w:hAnsi="Proxima Nova" w:cs="Times New Roman"/>
          <w:color w:val="000000"/>
          <w:kern w:val="0"/>
          <w:sz w:val="24"/>
          <w:szCs w:val="24"/>
          <w:u w:val="single"/>
          <w14:ligatures w14:val="none"/>
        </w:rPr>
        <w:t>Water Quality</w:t>
      </w:r>
      <w:r w:rsidRPr="00D72A8D">
        <w:rPr>
          <w:rFonts w:ascii="Proxima Nova" w:eastAsia="Times New Roman" w:hAnsi="Proxima Nova" w:cs="Times New Roman"/>
          <w:color w:val="000000"/>
          <w:kern w:val="0"/>
          <w:sz w:val="24"/>
          <w:szCs w:val="24"/>
          <w14:ligatures w14:val="none"/>
        </w:rPr>
        <w:t>: How does the water look? When the water is not clear, it can point to localized erosion or other problems that may require more investigation.</w:t>
      </w:r>
    </w:p>
    <w:p w14:paraId="0313EC5C" w14:textId="77777777" w:rsidR="00D72A8D" w:rsidRPr="00D72A8D" w:rsidRDefault="00D72A8D" w:rsidP="00BC18EE">
      <w:pPr>
        <w:numPr>
          <w:ilvl w:val="0"/>
          <w:numId w:val="14"/>
        </w:numPr>
        <w:spacing w:after="0" w:line="240" w:lineRule="auto"/>
        <w:textAlignment w:val="baseline"/>
        <w:rPr>
          <w:rFonts w:ascii="Proxima Nova" w:eastAsia="Times New Roman" w:hAnsi="Proxima Nova" w:cs="Times New Roman"/>
          <w:color w:val="000000"/>
          <w:kern w:val="0"/>
          <w:sz w:val="24"/>
          <w:szCs w:val="24"/>
          <w14:ligatures w14:val="none"/>
        </w:rPr>
      </w:pPr>
      <w:r w:rsidRPr="002F682F">
        <w:rPr>
          <w:rFonts w:ascii="Proxima Nova" w:eastAsia="Times New Roman" w:hAnsi="Proxima Nova" w:cs="Times New Roman"/>
          <w:color w:val="000000"/>
          <w:kern w:val="0"/>
          <w:sz w:val="24"/>
          <w:szCs w:val="24"/>
          <w:u w:val="single"/>
          <w14:ligatures w14:val="none"/>
        </w:rPr>
        <w:t>Project Ashfall</w:t>
      </w:r>
      <w:r w:rsidRPr="00D72A8D">
        <w:rPr>
          <w:rFonts w:ascii="Proxima Nova" w:eastAsia="Times New Roman" w:hAnsi="Proxima Nova" w:cs="Times New Roman"/>
          <w:color w:val="000000"/>
          <w:kern w:val="0"/>
          <w:sz w:val="24"/>
          <w:szCs w:val="24"/>
          <w14:ligatures w14:val="none"/>
        </w:rPr>
        <w:t>: Track wildfire ash and help scientists demystify fire-weather. This will help scientists who specialize in fire-generated weather to improve our ability to track fire using radar.</w:t>
      </w:r>
    </w:p>
    <w:p w14:paraId="2E5F47A9" w14:textId="77777777" w:rsidR="00D72A8D" w:rsidRPr="00D72A8D" w:rsidRDefault="00D72A8D" w:rsidP="00BC18EE">
      <w:pPr>
        <w:numPr>
          <w:ilvl w:val="0"/>
          <w:numId w:val="14"/>
        </w:numPr>
        <w:spacing w:line="240" w:lineRule="auto"/>
        <w:textAlignment w:val="baseline"/>
        <w:rPr>
          <w:rFonts w:ascii="Proxima Nova" w:eastAsia="Times New Roman" w:hAnsi="Proxima Nova" w:cs="Times New Roman"/>
          <w:color w:val="000000"/>
          <w:kern w:val="0"/>
          <w:sz w:val="24"/>
          <w:szCs w:val="24"/>
          <w14:ligatures w14:val="none"/>
        </w:rPr>
      </w:pPr>
      <w:r w:rsidRPr="002F682F">
        <w:rPr>
          <w:rFonts w:ascii="Proxima Nova" w:eastAsia="Times New Roman" w:hAnsi="Proxima Nova" w:cs="Times New Roman"/>
          <w:color w:val="000000"/>
          <w:kern w:val="0"/>
          <w:sz w:val="24"/>
          <w:szCs w:val="24"/>
          <w:u w:val="single"/>
          <w14:ligatures w14:val="none"/>
        </w:rPr>
        <w:t>Stories in the Snow</w:t>
      </w:r>
      <w:r w:rsidRPr="00D72A8D">
        <w:rPr>
          <w:rFonts w:ascii="Proxima Nova" w:eastAsia="Times New Roman" w:hAnsi="Proxima Nova" w:cs="Times New Roman"/>
          <w:color w:val="000000"/>
          <w:kern w:val="0"/>
          <w:sz w:val="24"/>
          <w:szCs w:val="24"/>
          <w14:ligatures w14:val="none"/>
        </w:rPr>
        <w:t>: Share your snow crystal images.</w:t>
      </w:r>
    </w:p>
    <w:p w14:paraId="184CE7C1" w14:textId="77777777" w:rsidR="00D72A8D" w:rsidRPr="00D72A8D" w:rsidRDefault="00D72A8D" w:rsidP="00D72A8D">
      <w:pPr>
        <w:spacing w:after="0" w:line="240" w:lineRule="auto"/>
        <w:rPr>
          <w:rFonts w:ascii="Times New Roman" w:eastAsia="Times New Roman" w:hAnsi="Times New Roman" w:cs="Times New Roman"/>
          <w:kern w:val="0"/>
          <w:sz w:val="24"/>
          <w:szCs w:val="24"/>
          <w14:ligatures w14:val="none"/>
        </w:rPr>
      </w:pPr>
    </w:p>
    <w:p w14:paraId="5F535C08" w14:textId="77777777" w:rsidR="00D355FA" w:rsidRDefault="00D355FA" w:rsidP="00D72A8D">
      <w:pPr>
        <w:spacing w:line="240" w:lineRule="auto"/>
        <w:rPr>
          <w:rFonts w:ascii="Proxima Nova" w:eastAsia="Times New Roman" w:hAnsi="Proxima Nova" w:cs="Times New Roman"/>
          <w:b/>
          <w:bCs/>
          <w:color w:val="000000"/>
          <w:kern w:val="0"/>
          <w:sz w:val="24"/>
          <w:szCs w:val="24"/>
          <w14:ligatures w14:val="none"/>
        </w:rPr>
      </w:pPr>
    </w:p>
    <w:p w14:paraId="62BC2B21" w14:textId="77777777" w:rsidR="00FA231D" w:rsidRPr="00D72A8D" w:rsidRDefault="00FA231D" w:rsidP="00FA231D">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lastRenderedPageBreak/>
        <w:t>Can I access surveys offline?</w:t>
      </w:r>
    </w:p>
    <w:p w14:paraId="67CF79F6" w14:textId="77777777" w:rsidR="00FA231D" w:rsidRPr="00D72A8D" w:rsidRDefault="00FA231D" w:rsidP="00FA231D">
      <w:pPr>
        <w:spacing w:after="0"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Yes. Once the surveys are downloaded to Survey123, they will be available offline. There are many places around the basin where we hope citizen scientists will collect data, but we know the cell signal may not be great. Fill out all the information you can, then add a location and submit your survey once you return to service.</w:t>
      </w:r>
    </w:p>
    <w:p w14:paraId="1D86BE91" w14:textId="77777777" w:rsidR="00FA231D" w:rsidRDefault="00FA231D" w:rsidP="00FA231D">
      <w:pPr>
        <w:spacing w:after="0" w:line="240" w:lineRule="auto"/>
        <w:rPr>
          <w:rFonts w:ascii="Proxima Nova" w:eastAsia="Times New Roman" w:hAnsi="Proxima Nova" w:cs="Times New Roman"/>
          <w:b/>
          <w:bCs/>
          <w:color w:val="000000"/>
          <w:kern w:val="0"/>
          <w:sz w:val="24"/>
          <w:szCs w:val="24"/>
          <w14:ligatures w14:val="none"/>
        </w:rPr>
      </w:pPr>
    </w:p>
    <w:p w14:paraId="55497F3D" w14:textId="77777777" w:rsidR="00FA231D" w:rsidRDefault="00FA231D" w:rsidP="00FA231D">
      <w:pPr>
        <w:spacing w:after="0" w:line="240" w:lineRule="auto"/>
        <w:rPr>
          <w:rFonts w:ascii="Proxima Nova" w:eastAsia="Times New Roman" w:hAnsi="Proxima Nova" w:cs="Times New Roman"/>
          <w:b/>
          <w:bCs/>
          <w:color w:val="000000"/>
          <w:kern w:val="0"/>
          <w:sz w:val="24"/>
          <w:szCs w:val="24"/>
          <w14:ligatures w14:val="none"/>
        </w:rPr>
      </w:pPr>
    </w:p>
    <w:p w14:paraId="7FA33AB2" w14:textId="77777777" w:rsidR="00FA231D" w:rsidRPr="00D72A8D" w:rsidRDefault="00FA231D" w:rsidP="00FA231D">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t>How do I upload surveys that I completed while offline?</w:t>
      </w:r>
    </w:p>
    <w:p w14:paraId="340FC250" w14:textId="77777777" w:rsidR="00FA231D" w:rsidRPr="00D72A8D" w:rsidRDefault="00FA231D" w:rsidP="00FA231D">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Surveys you complete offline can be saved to drafts to be submitted once you return to service. When you have filled in all the information you can, click the “X” button in the top left corner and then click ‘Save to drafts’ (below, left). Once you have returned to an area with cell service or Wi-Fi signal, your survey will appear in your drafts (below, right), where it can be accessed and submitted.</w:t>
      </w:r>
    </w:p>
    <w:p w14:paraId="5B9E5672" w14:textId="77777777" w:rsidR="00FA231D" w:rsidRPr="00D72A8D" w:rsidRDefault="00FA231D" w:rsidP="00FA231D">
      <w:pPr>
        <w:spacing w:line="240" w:lineRule="auto"/>
        <w:jc w:val="center"/>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noProof/>
          <w:color w:val="000000"/>
          <w:kern w:val="0"/>
          <w:sz w:val="24"/>
          <w:szCs w:val="24"/>
          <w:bdr w:val="none" w:sz="0" w:space="0" w:color="auto" w:frame="1"/>
          <w14:ligatures w14:val="none"/>
        </w:rPr>
        <w:drawing>
          <wp:inline distT="0" distB="0" distL="0" distR="0" wp14:anchorId="66903927" wp14:editId="45ED771E">
            <wp:extent cx="1343025" cy="2628900"/>
            <wp:effectExtent l="0" t="0" r="9525" b="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2628900"/>
                    </a:xfrm>
                    <a:prstGeom prst="rect">
                      <a:avLst/>
                    </a:prstGeom>
                    <a:noFill/>
                    <a:ln>
                      <a:noFill/>
                    </a:ln>
                  </pic:spPr>
                </pic:pic>
              </a:graphicData>
            </a:graphic>
          </wp:inline>
        </w:drawing>
      </w:r>
      <w:r w:rsidRPr="00D72A8D">
        <w:rPr>
          <w:rFonts w:ascii="Proxima Nova" w:eastAsia="Times New Roman" w:hAnsi="Proxima Nova" w:cs="Times New Roman"/>
          <w:color w:val="000000"/>
          <w:kern w:val="0"/>
          <w:sz w:val="24"/>
          <w:szCs w:val="24"/>
          <w14:ligatures w14:val="none"/>
        </w:rPr>
        <w:tab/>
      </w:r>
      <w:r w:rsidRPr="00D72A8D">
        <w:rPr>
          <w:rFonts w:ascii="Proxima Nova" w:eastAsia="Times New Roman" w:hAnsi="Proxima Nova" w:cs="Times New Roman"/>
          <w:color w:val="000000"/>
          <w:kern w:val="0"/>
          <w:sz w:val="24"/>
          <w:szCs w:val="24"/>
          <w14:ligatures w14:val="none"/>
        </w:rPr>
        <w:tab/>
      </w:r>
      <w:r w:rsidRPr="00D72A8D">
        <w:rPr>
          <w:rFonts w:ascii="Proxima Nova" w:eastAsia="Times New Roman" w:hAnsi="Proxima Nova" w:cs="Times New Roman"/>
          <w:noProof/>
          <w:color w:val="000000"/>
          <w:kern w:val="0"/>
          <w:sz w:val="24"/>
          <w:szCs w:val="24"/>
          <w:bdr w:val="none" w:sz="0" w:space="0" w:color="auto" w:frame="1"/>
          <w14:ligatures w14:val="none"/>
        </w:rPr>
        <w:drawing>
          <wp:inline distT="0" distB="0" distL="0" distR="0" wp14:anchorId="41FF8D98" wp14:editId="03E7D5F1">
            <wp:extent cx="1352550" cy="2647950"/>
            <wp:effectExtent l="0" t="0" r="0" b="0"/>
            <wp:docPr id="38" name="Picture 3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2647950"/>
                    </a:xfrm>
                    <a:prstGeom prst="rect">
                      <a:avLst/>
                    </a:prstGeom>
                    <a:noFill/>
                    <a:ln>
                      <a:noFill/>
                    </a:ln>
                  </pic:spPr>
                </pic:pic>
              </a:graphicData>
            </a:graphic>
          </wp:inline>
        </w:drawing>
      </w:r>
    </w:p>
    <w:p w14:paraId="3E337922" w14:textId="20D8D6C5" w:rsidR="00FA231D" w:rsidRDefault="00FA231D" w:rsidP="00FA231D">
      <w:pPr>
        <w:spacing w:after="0" w:line="240" w:lineRule="auto"/>
        <w:rPr>
          <w:rFonts w:ascii="Times New Roman" w:eastAsia="Times New Roman" w:hAnsi="Times New Roman" w:cs="Times New Roman"/>
          <w:kern w:val="0"/>
          <w:sz w:val="24"/>
          <w:szCs w:val="24"/>
          <w14:ligatures w14:val="none"/>
        </w:rPr>
      </w:pPr>
    </w:p>
    <w:p w14:paraId="39B3FE29" w14:textId="77777777" w:rsidR="00FA231D" w:rsidRDefault="00FA231D" w:rsidP="00FA231D">
      <w:pPr>
        <w:spacing w:after="0" w:line="240" w:lineRule="auto"/>
        <w:rPr>
          <w:rFonts w:ascii="Proxima Nova" w:eastAsia="Times New Roman" w:hAnsi="Proxima Nova" w:cs="Times New Roman"/>
          <w:color w:val="000000"/>
          <w:kern w:val="0"/>
          <w:sz w:val="24"/>
          <w:szCs w:val="24"/>
          <w14:ligatures w14:val="none"/>
        </w:rPr>
      </w:pPr>
    </w:p>
    <w:p w14:paraId="5CF06557" w14:textId="77777777" w:rsidR="00FA231D" w:rsidRPr="00FA231D" w:rsidRDefault="00FA231D" w:rsidP="00FA231D">
      <w:pPr>
        <w:spacing w:after="0" w:line="240" w:lineRule="auto"/>
        <w:rPr>
          <w:rFonts w:ascii="Proxima Nova" w:eastAsia="Times New Roman" w:hAnsi="Proxima Nova" w:cs="Times New Roman"/>
          <w:color w:val="000000"/>
          <w:kern w:val="0"/>
          <w:sz w:val="24"/>
          <w:szCs w:val="24"/>
          <w14:ligatures w14:val="none"/>
        </w:rPr>
      </w:pPr>
    </w:p>
    <w:p w14:paraId="5BCA101F" w14:textId="77777777" w:rsidR="00FA231D" w:rsidRPr="00D72A8D" w:rsidRDefault="00FA231D" w:rsidP="00FA231D">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t>Why is the app asking me for my location?</w:t>
      </w:r>
    </w:p>
    <w:p w14:paraId="71D95B50" w14:textId="77777777" w:rsidR="00FA231D" w:rsidRPr="00D72A8D" w:rsidRDefault="00FA231D" w:rsidP="00FA231D">
      <w:pPr>
        <w:spacing w:after="0"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Citizen Science Tahoe/Survey123 relies on the geolocation of a citizen scientist for</w:t>
      </w:r>
    </w:p>
    <w:p w14:paraId="3A90F50A" w14:textId="77777777" w:rsidR="00FA231D" w:rsidRDefault="00FA231D" w:rsidP="00FA231D">
      <w:pPr>
        <w:spacing w:after="0"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color w:val="000000"/>
          <w:kern w:val="0"/>
          <w:sz w:val="24"/>
          <w:szCs w:val="24"/>
          <w14:ligatures w14:val="none"/>
        </w:rPr>
        <w:t>each survey to be able to follow up on observations made. For example, if a litter hotspot</w:t>
      </w:r>
      <w:r>
        <w:rPr>
          <w:rFonts w:ascii="Times New Roman" w:eastAsia="Times New Roman" w:hAnsi="Times New Roman" w:cs="Times New Roman"/>
          <w:kern w:val="0"/>
          <w:sz w:val="24"/>
          <w:szCs w:val="24"/>
          <w14:ligatures w14:val="none"/>
        </w:rPr>
        <w:t xml:space="preserve"> </w:t>
      </w:r>
      <w:r w:rsidRPr="00D72A8D">
        <w:rPr>
          <w:rFonts w:ascii="Proxima Nova" w:eastAsia="Times New Roman" w:hAnsi="Proxima Nova" w:cs="Times New Roman"/>
          <w:color w:val="000000"/>
          <w:kern w:val="0"/>
          <w:sz w:val="24"/>
          <w:szCs w:val="24"/>
          <w14:ligatures w14:val="none"/>
        </w:rPr>
        <w:t>is reported, it is important for our team to know where that location is so it can be</w:t>
      </w:r>
      <w:r>
        <w:rPr>
          <w:rFonts w:ascii="Proxima Nova" w:eastAsia="Times New Roman" w:hAnsi="Proxima Nova" w:cs="Times New Roman"/>
          <w:color w:val="000000"/>
          <w:kern w:val="0"/>
          <w:sz w:val="24"/>
          <w:szCs w:val="24"/>
          <w14:ligatures w14:val="none"/>
        </w:rPr>
        <w:t xml:space="preserve"> </w:t>
      </w:r>
      <w:r w:rsidRPr="00D72A8D">
        <w:rPr>
          <w:rFonts w:ascii="Proxima Nova" w:eastAsia="Times New Roman" w:hAnsi="Proxima Nova" w:cs="Times New Roman"/>
          <w:color w:val="000000"/>
          <w:kern w:val="0"/>
          <w:sz w:val="24"/>
          <w:szCs w:val="24"/>
          <w14:ligatures w14:val="none"/>
        </w:rPr>
        <w:t>addressed by a cleanup crew. If you do not allow the app to access your geolocation,</w:t>
      </w:r>
      <w:r>
        <w:rPr>
          <w:rFonts w:ascii="Times New Roman" w:eastAsia="Times New Roman" w:hAnsi="Times New Roman" w:cs="Times New Roman"/>
          <w:kern w:val="0"/>
          <w:sz w:val="24"/>
          <w:szCs w:val="24"/>
          <w14:ligatures w14:val="none"/>
        </w:rPr>
        <w:t xml:space="preserve"> </w:t>
      </w:r>
      <w:r w:rsidRPr="00D72A8D">
        <w:rPr>
          <w:rFonts w:ascii="Proxima Nova" w:eastAsia="Times New Roman" w:hAnsi="Proxima Nova" w:cs="Times New Roman"/>
          <w:color w:val="000000"/>
          <w:kern w:val="0"/>
          <w:sz w:val="24"/>
          <w:szCs w:val="24"/>
          <w14:ligatures w14:val="none"/>
        </w:rPr>
        <w:t>you will not be able to upload reports. This geolocation data is only collected at the time you start a new survey and should be verified to be correct prior to uploading survey reports.</w:t>
      </w:r>
      <w:r w:rsidRPr="00D72A8D">
        <w:rPr>
          <w:rFonts w:ascii="Proxima Nova" w:eastAsia="Times New Roman" w:hAnsi="Proxima Nova" w:cs="Times New Roman"/>
          <w:b/>
          <w:bCs/>
          <w:color w:val="000000"/>
          <w:kern w:val="0"/>
          <w:sz w:val="24"/>
          <w:szCs w:val="24"/>
          <w14:ligatures w14:val="none"/>
        </w:rPr>
        <w:t> </w:t>
      </w:r>
    </w:p>
    <w:p w14:paraId="29D20C37" w14:textId="77777777" w:rsidR="00FA231D" w:rsidRPr="00D72A8D" w:rsidRDefault="00FA231D" w:rsidP="00FA231D">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lastRenderedPageBreak/>
        <w:t>How do I upload photos in the app?</w:t>
      </w:r>
    </w:p>
    <w:p w14:paraId="7A2B5313" w14:textId="77777777" w:rsidR="00FA231D" w:rsidRPr="00D72A8D" w:rsidRDefault="00FA231D" w:rsidP="00FA231D">
      <w:pPr>
        <w:numPr>
          <w:ilvl w:val="0"/>
          <w:numId w:val="13"/>
        </w:numPr>
        <w:spacing w:after="0" w:line="240" w:lineRule="auto"/>
        <w:textAlignment w:val="baseline"/>
        <w:rPr>
          <w:rFonts w:ascii="Proxima Nova" w:eastAsia="Times New Roman" w:hAnsi="Proxima Nova" w:cs="Times New Roman"/>
          <w:b/>
          <w:bCs/>
          <w:color w:val="000000"/>
          <w:kern w:val="0"/>
          <w:sz w:val="24"/>
          <w:szCs w:val="24"/>
          <w14:ligatures w14:val="none"/>
        </w:rPr>
      </w:pPr>
      <w:r w:rsidRPr="00D72A8D">
        <w:rPr>
          <w:rFonts w:ascii="Proxima Nova" w:eastAsia="Times New Roman" w:hAnsi="Proxima Nova" w:cs="Times New Roman"/>
          <w:color w:val="000000"/>
          <w:kern w:val="0"/>
          <w:sz w:val="24"/>
          <w:szCs w:val="24"/>
          <w14:ligatures w14:val="none"/>
        </w:rPr>
        <w:t>Option 1: Take a photo directly in the app with your smartphone using the camera icon. This is the easiest method.</w:t>
      </w:r>
    </w:p>
    <w:p w14:paraId="6B1EE979" w14:textId="77777777" w:rsidR="00FA231D" w:rsidRPr="00D72A8D" w:rsidRDefault="00FA231D" w:rsidP="00FA231D">
      <w:pPr>
        <w:numPr>
          <w:ilvl w:val="0"/>
          <w:numId w:val="13"/>
        </w:numPr>
        <w:spacing w:after="0" w:line="240" w:lineRule="auto"/>
        <w:textAlignment w:val="baseline"/>
        <w:rPr>
          <w:rFonts w:ascii="Proxima Nova" w:eastAsia="Times New Roman" w:hAnsi="Proxima Nova" w:cs="Times New Roman"/>
          <w:b/>
          <w:bCs/>
          <w:color w:val="000000"/>
          <w:kern w:val="0"/>
          <w:sz w:val="24"/>
          <w:szCs w:val="24"/>
          <w14:ligatures w14:val="none"/>
        </w:rPr>
      </w:pPr>
      <w:r w:rsidRPr="00D72A8D">
        <w:rPr>
          <w:rFonts w:ascii="Proxima Nova" w:eastAsia="Times New Roman" w:hAnsi="Proxima Nova" w:cs="Times New Roman"/>
          <w:color w:val="000000"/>
          <w:kern w:val="0"/>
          <w:sz w:val="24"/>
          <w:szCs w:val="24"/>
          <w14:ligatures w14:val="none"/>
        </w:rPr>
        <w:t xml:space="preserve">Option 2: Select the file folder icon to open your photos. You will first be asked which photos you are giving Survey123 access to. After this step, you will need to select the file icon again and choose a photo you </w:t>
      </w:r>
      <w:r>
        <w:rPr>
          <w:rFonts w:ascii="Proxima Nova" w:eastAsia="Times New Roman" w:hAnsi="Proxima Nova" w:cs="Times New Roman"/>
          <w:color w:val="000000"/>
          <w:kern w:val="0"/>
          <w:sz w:val="24"/>
          <w:szCs w:val="24"/>
          <w14:ligatures w14:val="none"/>
        </w:rPr>
        <w:t>would like</w:t>
      </w:r>
      <w:r w:rsidRPr="00D72A8D">
        <w:rPr>
          <w:rFonts w:ascii="Proxima Nova" w:eastAsia="Times New Roman" w:hAnsi="Proxima Nova" w:cs="Times New Roman"/>
          <w:color w:val="000000"/>
          <w:kern w:val="0"/>
          <w:sz w:val="24"/>
          <w:szCs w:val="24"/>
          <w14:ligatures w14:val="none"/>
        </w:rPr>
        <w:t xml:space="preserve"> the app </w:t>
      </w:r>
      <w:r>
        <w:rPr>
          <w:rFonts w:ascii="Proxima Nova" w:eastAsia="Times New Roman" w:hAnsi="Proxima Nova" w:cs="Times New Roman"/>
          <w:color w:val="000000"/>
          <w:kern w:val="0"/>
          <w:sz w:val="24"/>
          <w:szCs w:val="24"/>
          <w14:ligatures w14:val="none"/>
        </w:rPr>
        <w:t xml:space="preserve">to have </w:t>
      </w:r>
      <w:r w:rsidRPr="00D72A8D">
        <w:rPr>
          <w:rFonts w:ascii="Proxima Nova" w:eastAsia="Times New Roman" w:hAnsi="Proxima Nova" w:cs="Times New Roman"/>
          <w:color w:val="000000"/>
          <w:kern w:val="0"/>
          <w:sz w:val="24"/>
          <w:szCs w:val="24"/>
          <w14:ligatures w14:val="none"/>
        </w:rPr>
        <w:t>access to. This image will now upload and be visible in the app.</w:t>
      </w:r>
    </w:p>
    <w:p w14:paraId="1BEFC49D" w14:textId="77777777" w:rsidR="00FA231D" w:rsidRDefault="00FA231D" w:rsidP="00FA231D">
      <w:pPr>
        <w:spacing w:after="0" w:line="240" w:lineRule="auto"/>
        <w:rPr>
          <w:rFonts w:ascii="Times New Roman" w:eastAsia="Times New Roman" w:hAnsi="Times New Roman" w:cs="Times New Roman"/>
          <w:kern w:val="0"/>
          <w:sz w:val="24"/>
          <w:szCs w:val="24"/>
          <w14:ligatures w14:val="none"/>
        </w:rPr>
      </w:pPr>
    </w:p>
    <w:p w14:paraId="04081360" w14:textId="4507FAE4" w:rsidR="00FA231D" w:rsidRDefault="00FA231D" w:rsidP="008A2DBE">
      <w:pPr>
        <w:spacing w:after="0" w:line="240" w:lineRule="auto"/>
        <w:rPr>
          <w:rFonts w:ascii="Proxima Nova" w:eastAsia="Times New Roman" w:hAnsi="Proxima Nova" w:cs="Times New Roman"/>
          <w:b/>
          <w:bCs/>
          <w:color w:val="000000"/>
          <w:kern w:val="0"/>
          <w:sz w:val="24"/>
          <w:szCs w:val="24"/>
          <w14:ligatures w14:val="none"/>
        </w:rPr>
      </w:pPr>
    </w:p>
    <w:p w14:paraId="20A00BC2" w14:textId="77777777" w:rsidR="00FA231D" w:rsidRPr="00D72A8D" w:rsidRDefault="00FA231D" w:rsidP="00FA231D">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t>How do I know I am accurately categorizing what I see?</w:t>
      </w:r>
    </w:p>
    <w:p w14:paraId="36EFE805" w14:textId="77777777" w:rsidR="00FA231D" w:rsidRDefault="00FA231D" w:rsidP="00FA231D">
      <w:pPr>
        <w:spacing w:after="0" w:line="240" w:lineRule="auto"/>
        <w:rPr>
          <w:rFonts w:ascii="Proxima Nova" w:eastAsia="Times New Roman" w:hAnsi="Proxima Nova" w:cs="Times New Roman"/>
          <w:color w:val="000000"/>
          <w:kern w:val="0"/>
          <w:sz w:val="24"/>
          <w:szCs w:val="24"/>
          <w14:ligatures w14:val="none"/>
        </w:rPr>
      </w:pPr>
      <w:r w:rsidRPr="00D72A8D">
        <w:rPr>
          <w:rFonts w:ascii="Proxima Nova" w:eastAsia="Times New Roman" w:hAnsi="Proxima Nova" w:cs="Times New Roman"/>
          <w:color w:val="000000"/>
          <w:kern w:val="0"/>
          <w:sz w:val="24"/>
          <w:szCs w:val="24"/>
          <w14:ligatures w14:val="none"/>
        </w:rPr>
        <w:t>There are expandable pictures next to each option in the survey. Select a picture for a more detailed look at the options.</w:t>
      </w:r>
    </w:p>
    <w:p w14:paraId="5E30D864" w14:textId="74397240" w:rsidR="00FA231D" w:rsidRDefault="00FA231D" w:rsidP="008A2DBE">
      <w:pPr>
        <w:spacing w:after="0" w:line="240" w:lineRule="auto"/>
        <w:rPr>
          <w:rFonts w:ascii="Times New Roman" w:eastAsia="Times New Roman" w:hAnsi="Times New Roman" w:cs="Times New Roman"/>
          <w:kern w:val="0"/>
          <w:sz w:val="24"/>
          <w:szCs w:val="24"/>
          <w14:ligatures w14:val="none"/>
        </w:rPr>
      </w:pPr>
    </w:p>
    <w:p w14:paraId="5AE0FDB4" w14:textId="77777777" w:rsidR="00FA231D" w:rsidRPr="00D72A8D" w:rsidRDefault="00FA231D" w:rsidP="008A2DBE">
      <w:pPr>
        <w:spacing w:after="0" w:line="240" w:lineRule="auto"/>
        <w:rPr>
          <w:rFonts w:ascii="Times New Roman" w:eastAsia="Times New Roman" w:hAnsi="Times New Roman" w:cs="Times New Roman"/>
          <w:kern w:val="0"/>
          <w:sz w:val="24"/>
          <w:szCs w:val="24"/>
          <w14:ligatures w14:val="none"/>
        </w:rPr>
      </w:pPr>
    </w:p>
    <w:p w14:paraId="3BA5FFBD" w14:textId="77777777" w:rsidR="00D72A8D" w:rsidRPr="00D72A8D" w:rsidRDefault="00D72A8D" w:rsidP="00FA231D">
      <w:pPr>
        <w:spacing w:line="240" w:lineRule="auto"/>
        <w:rPr>
          <w:rFonts w:ascii="Times New Roman" w:eastAsia="Times New Roman" w:hAnsi="Times New Roman" w:cs="Times New Roman"/>
          <w:kern w:val="0"/>
          <w:sz w:val="24"/>
          <w:szCs w:val="24"/>
          <w14:ligatures w14:val="none"/>
        </w:rPr>
      </w:pPr>
      <w:r w:rsidRPr="00D72A8D">
        <w:rPr>
          <w:rFonts w:ascii="Proxima Nova" w:eastAsia="Times New Roman" w:hAnsi="Proxima Nova" w:cs="Times New Roman"/>
          <w:b/>
          <w:bCs/>
          <w:color w:val="000000"/>
          <w:kern w:val="0"/>
          <w:sz w:val="24"/>
          <w:szCs w:val="24"/>
          <w14:ligatures w14:val="none"/>
        </w:rPr>
        <w:t>Am I actually contributing to scientific discovery at Lake Tahoe?</w:t>
      </w:r>
    </w:p>
    <w:p w14:paraId="2E971BA9" w14:textId="04A2D5C6" w:rsidR="0052493F" w:rsidRDefault="00D72A8D" w:rsidP="00FA231D">
      <w:pPr>
        <w:spacing w:after="0" w:line="240" w:lineRule="auto"/>
        <w:rPr>
          <w:rFonts w:ascii="Proxima Nova" w:eastAsia="Times New Roman" w:hAnsi="Proxima Nova" w:cs="Times New Roman"/>
          <w:color w:val="000000"/>
          <w:kern w:val="0"/>
          <w:sz w:val="24"/>
          <w:szCs w:val="24"/>
          <w14:ligatures w14:val="none"/>
        </w:rPr>
      </w:pPr>
      <w:r w:rsidRPr="00D72A8D">
        <w:rPr>
          <w:rFonts w:ascii="Proxima Nova" w:eastAsia="Times New Roman" w:hAnsi="Proxima Nova" w:cs="Times New Roman"/>
          <w:color w:val="000000"/>
          <w:kern w:val="0"/>
          <w:sz w:val="24"/>
          <w:szCs w:val="24"/>
          <w14:ligatures w14:val="none"/>
        </w:rPr>
        <w:t>Absolutely! The data you collect is extremely valuable to researchers who use it to monitor lake conditions. We appreciate your participation in the continued effort to study and care for Lake Tahoe!</w:t>
      </w:r>
    </w:p>
    <w:p w14:paraId="75EFB098" w14:textId="36EA0DCA" w:rsidR="008A2DBE" w:rsidRDefault="008A2DBE" w:rsidP="00D72A8D">
      <w:pPr>
        <w:spacing w:line="240" w:lineRule="auto"/>
        <w:rPr>
          <w:rFonts w:ascii="Proxima Nova" w:eastAsia="Times New Roman" w:hAnsi="Proxima Nova" w:cs="Times New Roman"/>
          <w:color w:val="000000"/>
          <w:kern w:val="0"/>
          <w:sz w:val="24"/>
          <w:szCs w:val="24"/>
          <w14:ligatures w14:val="none"/>
        </w:rPr>
      </w:pPr>
    </w:p>
    <w:p w14:paraId="21AE1FAD" w14:textId="7DB704A5" w:rsidR="008A2DBE" w:rsidRDefault="008A2DBE" w:rsidP="00D72A8D">
      <w:pPr>
        <w:spacing w:line="240" w:lineRule="auto"/>
        <w:rPr>
          <w:rFonts w:ascii="Proxima Nova" w:eastAsia="Times New Roman" w:hAnsi="Proxima Nova" w:cs="Times New Roman"/>
          <w:color w:val="000000"/>
          <w:kern w:val="0"/>
          <w:sz w:val="24"/>
          <w:szCs w:val="24"/>
          <w14:ligatures w14:val="none"/>
        </w:rPr>
      </w:pPr>
    </w:p>
    <w:p w14:paraId="713A1C4F" w14:textId="5D5CF1F7" w:rsidR="000647CE" w:rsidRDefault="000647CE" w:rsidP="00D72A8D">
      <w:pPr>
        <w:spacing w:line="240" w:lineRule="auto"/>
        <w:rPr>
          <w:rFonts w:ascii="Proxima Nova" w:eastAsia="Times New Roman" w:hAnsi="Proxima Nova" w:cs="Times New Roman"/>
          <w:color w:val="000000"/>
          <w:kern w:val="0"/>
          <w:sz w:val="24"/>
          <w:szCs w:val="24"/>
          <w14:ligatures w14:val="none"/>
        </w:rPr>
      </w:pPr>
    </w:p>
    <w:p w14:paraId="51BB86E4" w14:textId="2232C3D4" w:rsidR="000647CE" w:rsidRDefault="000647CE" w:rsidP="00D72A8D">
      <w:pPr>
        <w:spacing w:line="240" w:lineRule="auto"/>
        <w:rPr>
          <w:rFonts w:ascii="Proxima Nova" w:eastAsia="Times New Roman" w:hAnsi="Proxima Nova" w:cs="Times New Roman"/>
          <w:color w:val="000000"/>
          <w:kern w:val="0"/>
          <w:sz w:val="24"/>
          <w:szCs w:val="24"/>
          <w14:ligatures w14:val="none"/>
        </w:rPr>
      </w:pPr>
    </w:p>
    <w:p w14:paraId="108F5E2E" w14:textId="671CCD18" w:rsidR="000647CE" w:rsidRDefault="000647CE" w:rsidP="00D72A8D">
      <w:pPr>
        <w:spacing w:line="240" w:lineRule="auto"/>
        <w:rPr>
          <w:rFonts w:ascii="Proxima Nova" w:eastAsia="Times New Roman" w:hAnsi="Proxima Nova" w:cs="Times New Roman"/>
          <w:color w:val="000000"/>
          <w:kern w:val="0"/>
          <w:sz w:val="24"/>
          <w:szCs w:val="24"/>
          <w14:ligatures w14:val="none"/>
        </w:rPr>
      </w:pPr>
    </w:p>
    <w:p w14:paraId="56F50F5F" w14:textId="125BA0CE" w:rsidR="000647CE" w:rsidRDefault="000647CE" w:rsidP="00D72A8D">
      <w:pPr>
        <w:spacing w:line="240" w:lineRule="auto"/>
        <w:rPr>
          <w:rFonts w:ascii="Proxima Nova" w:eastAsia="Times New Roman" w:hAnsi="Proxima Nova" w:cs="Times New Roman"/>
          <w:color w:val="000000"/>
          <w:kern w:val="0"/>
          <w:sz w:val="24"/>
          <w:szCs w:val="24"/>
          <w14:ligatures w14:val="none"/>
        </w:rPr>
      </w:pPr>
    </w:p>
    <w:p w14:paraId="089398FE" w14:textId="521C38FB" w:rsidR="008A2DBE" w:rsidRPr="00D72A8D" w:rsidRDefault="008A2DBE" w:rsidP="00D72A8D">
      <w:pPr>
        <w:spacing w:line="240" w:lineRule="auto"/>
        <w:rPr>
          <w:rFonts w:ascii="Times New Roman" w:eastAsia="Times New Roman" w:hAnsi="Times New Roman" w:cs="Times New Roman"/>
          <w:kern w:val="0"/>
          <w:sz w:val="24"/>
          <w:szCs w:val="24"/>
          <w14:ligatures w14:val="none"/>
        </w:rPr>
      </w:pPr>
    </w:p>
    <w:sectPr w:rsidR="008A2DBE" w:rsidRPr="00D72A8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189A" w14:textId="77777777" w:rsidR="0092246A" w:rsidRDefault="0092246A" w:rsidP="00902756">
      <w:pPr>
        <w:spacing w:after="0" w:line="240" w:lineRule="auto"/>
      </w:pPr>
      <w:r>
        <w:separator/>
      </w:r>
    </w:p>
  </w:endnote>
  <w:endnote w:type="continuationSeparator" w:id="0">
    <w:p w14:paraId="677A0E3C" w14:textId="77777777" w:rsidR="0092246A" w:rsidRDefault="0092246A" w:rsidP="0090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01FF" w14:textId="77777777" w:rsidR="00D65B27" w:rsidRDefault="00D65B27" w:rsidP="00902756">
    <w:pPr>
      <w:pStyle w:val="Footer"/>
      <w:jc w:val="center"/>
    </w:pPr>
    <w:bookmarkStart w:id="0" w:name="_Hlk131516283"/>
    <w:bookmarkStart w:id="1" w:name="_Hlk131516284"/>
  </w:p>
  <w:p w14:paraId="6E0FA5C8" w14:textId="296D7B89" w:rsidR="00902756" w:rsidRPr="00902756" w:rsidRDefault="00902756" w:rsidP="00902756">
    <w:pPr>
      <w:pStyle w:val="Footer"/>
      <w:jc w:val="center"/>
    </w:pPr>
    <w:r>
      <w:rPr>
        <w:noProof/>
      </w:rPr>
      <w:drawing>
        <wp:inline distT="0" distB="0" distL="0" distR="0" wp14:anchorId="36095BC5" wp14:editId="1D9BA298">
          <wp:extent cx="1032510" cy="473124"/>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2510" cy="473124"/>
                  </a:xfrm>
                  <a:prstGeom prst="rect">
                    <a:avLst/>
                  </a:prstGeom>
                </pic:spPr>
              </pic:pic>
            </a:graphicData>
          </a:graphic>
        </wp:inline>
      </w:drawing>
    </w:r>
    <w:r>
      <w:t xml:space="preserve">          </w:t>
    </w:r>
    <w:r>
      <w:rPr>
        <w:noProof/>
      </w:rPr>
      <w:drawing>
        <wp:inline distT="0" distB="0" distL="0" distR="0" wp14:anchorId="00F5E1E1" wp14:editId="06024A56">
          <wp:extent cx="735330" cy="459581"/>
          <wp:effectExtent l="0" t="0" r="7620" b="0"/>
          <wp:docPr id="3" name="Picture 3" descr="Keep Taho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Tahoe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438" cy="475273"/>
                  </a:xfrm>
                  <a:prstGeom prst="rect">
                    <a:avLst/>
                  </a:prstGeom>
                  <a:noFill/>
                  <a:ln>
                    <a:noFill/>
                  </a:ln>
                </pic:spPr>
              </pic:pic>
            </a:graphicData>
          </a:graphic>
        </wp:inline>
      </w:drawing>
    </w:r>
    <w:r>
      <w:t xml:space="preserve">          </w:t>
    </w:r>
    <w:r>
      <w:rPr>
        <w:noProof/>
      </w:rPr>
      <w:drawing>
        <wp:inline distT="0" distB="0" distL="0" distR="0" wp14:anchorId="0A8FE3DF" wp14:editId="54E05C04">
          <wp:extent cx="1687830" cy="433764"/>
          <wp:effectExtent l="0" t="0" r="7620"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39970" cy="447164"/>
                  </a:xfrm>
                  <a:prstGeom prst="rect">
                    <a:avLst/>
                  </a:prstGeom>
                </pic:spPr>
              </pic:pic>
            </a:graphicData>
          </a:graphic>
        </wp:inline>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4E2B" w14:textId="77777777" w:rsidR="0092246A" w:rsidRDefault="0092246A" w:rsidP="00902756">
      <w:pPr>
        <w:spacing w:after="0" w:line="240" w:lineRule="auto"/>
      </w:pPr>
      <w:r>
        <w:separator/>
      </w:r>
    </w:p>
  </w:footnote>
  <w:footnote w:type="continuationSeparator" w:id="0">
    <w:p w14:paraId="55368FB3" w14:textId="77777777" w:rsidR="0092246A" w:rsidRDefault="0092246A" w:rsidP="00902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9CD8" w14:textId="77777777" w:rsidR="00902756" w:rsidRPr="006137DA" w:rsidRDefault="00902756" w:rsidP="00902756">
    <w:pPr>
      <w:pStyle w:val="Header"/>
      <w:tabs>
        <w:tab w:val="clear" w:pos="4680"/>
        <w:tab w:val="clear" w:pos="9360"/>
        <w:tab w:val="left" w:pos="5298"/>
      </w:tabs>
      <w:jc w:val="center"/>
      <w:rPr>
        <w:rFonts w:ascii="Proxima Nova" w:eastAsia="Times New Roman" w:hAnsi="Proxima Nova"/>
        <w:b/>
        <w:bCs/>
        <w:sz w:val="24"/>
        <w:szCs w:val="24"/>
      </w:rPr>
    </w:pPr>
    <w:r w:rsidRPr="006137DA">
      <w:rPr>
        <w:rFonts w:ascii="Proxima Nova" w:eastAsia="Times New Roman" w:hAnsi="Proxima Nova"/>
        <w:b/>
        <w:bCs/>
        <w:sz w:val="24"/>
        <w:szCs w:val="24"/>
      </w:rPr>
      <w:t>Citizen Science Tahoe</w:t>
    </w:r>
  </w:p>
  <w:p w14:paraId="6A72E5CE" w14:textId="77777777" w:rsidR="00902756" w:rsidRPr="006137DA" w:rsidRDefault="00902756" w:rsidP="00902756">
    <w:pPr>
      <w:pStyle w:val="Header"/>
      <w:tabs>
        <w:tab w:val="clear" w:pos="4680"/>
        <w:tab w:val="clear" w:pos="9360"/>
        <w:tab w:val="left" w:pos="5298"/>
      </w:tabs>
      <w:jc w:val="center"/>
      <w:rPr>
        <w:rFonts w:ascii="Proxima Nova" w:eastAsia="Times New Roman" w:hAnsi="Proxima Nova"/>
        <w:sz w:val="24"/>
        <w:szCs w:val="24"/>
      </w:rPr>
    </w:pPr>
    <w:r w:rsidRPr="006137DA">
      <w:rPr>
        <w:rFonts w:ascii="Proxima Nova" w:eastAsia="Times New Roman" w:hAnsi="Proxima Nova"/>
        <w:sz w:val="24"/>
        <w:szCs w:val="24"/>
      </w:rPr>
      <w:t>Help Protect Lake Tahoe – Become a Citizen Scientist</w:t>
    </w:r>
  </w:p>
  <w:p w14:paraId="54E710C9" w14:textId="3A97239F" w:rsidR="00902756" w:rsidRDefault="00902756" w:rsidP="00902756">
    <w:pPr>
      <w:spacing w:after="0" w:line="240" w:lineRule="auto"/>
      <w:jc w:val="center"/>
      <w:rPr>
        <w:rFonts w:ascii="Proxima Nova" w:eastAsia="Times New Roman" w:hAnsi="Proxima Nova" w:cs="Times New Roman"/>
        <w:b/>
        <w:bCs/>
        <w:color w:val="000000"/>
        <w:kern w:val="0"/>
        <w:sz w:val="44"/>
        <w:szCs w:val="44"/>
        <w14:ligatures w14:val="none"/>
      </w:rPr>
    </w:pPr>
    <w:r>
      <w:rPr>
        <w:rFonts w:ascii="Proxima Nova" w:eastAsia="Times New Roman" w:hAnsi="Proxima Nova" w:cs="Times New Roman"/>
        <w:b/>
        <w:bCs/>
        <w:color w:val="000000"/>
        <w:kern w:val="0"/>
        <w:sz w:val="44"/>
        <w:szCs w:val="44"/>
        <w14:ligatures w14:val="none"/>
      </w:rPr>
      <w:t>Support / Frequently Asked Question</w:t>
    </w:r>
    <w:r w:rsidRPr="006137DA">
      <w:rPr>
        <w:rFonts w:ascii="Proxima Nova" w:eastAsia="Times New Roman" w:hAnsi="Proxima Nova" w:cs="Times New Roman"/>
        <w:b/>
        <w:bCs/>
        <w:color w:val="000000"/>
        <w:kern w:val="0"/>
        <w:sz w:val="44"/>
        <w:szCs w:val="44"/>
        <w14:ligatures w14:val="none"/>
      </w:rPr>
      <w:t>s</w:t>
    </w:r>
  </w:p>
  <w:p w14:paraId="587518E7" w14:textId="77777777" w:rsidR="00902756" w:rsidRDefault="0090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C6"/>
    <w:multiLevelType w:val="multilevel"/>
    <w:tmpl w:val="93FA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515E"/>
    <w:multiLevelType w:val="multilevel"/>
    <w:tmpl w:val="B24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F66D7"/>
    <w:multiLevelType w:val="hybridMultilevel"/>
    <w:tmpl w:val="49584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16548"/>
    <w:multiLevelType w:val="hybridMultilevel"/>
    <w:tmpl w:val="8C3C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064AA"/>
    <w:multiLevelType w:val="hybridMultilevel"/>
    <w:tmpl w:val="DC2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5AF"/>
    <w:multiLevelType w:val="multilevel"/>
    <w:tmpl w:val="65D0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17F11"/>
    <w:multiLevelType w:val="multilevel"/>
    <w:tmpl w:val="9C18D4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5171C"/>
    <w:multiLevelType w:val="hybridMultilevel"/>
    <w:tmpl w:val="F404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F1A87"/>
    <w:multiLevelType w:val="hybridMultilevel"/>
    <w:tmpl w:val="D06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A00C4"/>
    <w:multiLevelType w:val="hybridMultilevel"/>
    <w:tmpl w:val="772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B6EE9"/>
    <w:multiLevelType w:val="multilevel"/>
    <w:tmpl w:val="CB1A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D626C"/>
    <w:multiLevelType w:val="hybridMultilevel"/>
    <w:tmpl w:val="5AECA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8647FE"/>
    <w:multiLevelType w:val="multilevel"/>
    <w:tmpl w:val="3DD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F5430"/>
    <w:multiLevelType w:val="hybridMultilevel"/>
    <w:tmpl w:val="B34AC93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8758500">
    <w:abstractNumId w:val="12"/>
  </w:num>
  <w:num w:numId="2" w16cid:durableId="683672588">
    <w:abstractNumId w:val="5"/>
  </w:num>
  <w:num w:numId="3" w16cid:durableId="684214181">
    <w:abstractNumId w:val="8"/>
  </w:num>
  <w:num w:numId="4" w16cid:durableId="1761290225">
    <w:abstractNumId w:val="3"/>
  </w:num>
  <w:num w:numId="5" w16cid:durableId="1374963572">
    <w:abstractNumId w:val="10"/>
  </w:num>
  <w:num w:numId="6" w16cid:durableId="210770323">
    <w:abstractNumId w:val="13"/>
  </w:num>
  <w:num w:numId="7" w16cid:durableId="749352179">
    <w:abstractNumId w:val="2"/>
  </w:num>
  <w:num w:numId="8" w16cid:durableId="436826712">
    <w:abstractNumId w:val="11"/>
  </w:num>
  <w:num w:numId="9" w16cid:durableId="428082463">
    <w:abstractNumId w:val="4"/>
  </w:num>
  <w:num w:numId="10" w16cid:durableId="1631662826">
    <w:abstractNumId w:val="9"/>
  </w:num>
  <w:num w:numId="11" w16cid:durableId="853541481">
    <w:abstractNumId w:val="7"/>
  </w:num>
  <w:num w:numId="12" w16cid:durableId="1980374850">
    <w:abstractNumId w:val="0"/>
  </w:num>
  <w:num w:numId="13" w16cid:durableId="1624653217">
    <w:abstractNumId w:val="1"/>
  </w:num>
  <w:num w:numId="14" w16cid:durableId="2082368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0C"/>
    <w:rsid w:val="000647CE"/>
    <w:rsid w:val="001124CA"/>
    <w:rsid w:val="001C2CFA"/>
    <w:rsid w:val="002F682F"/>
    <w:rsid w:val="00357523"/>
    <w:rsid w:val="003D708C"/>
    <w:rsid w:val="0052493F"/>
    <w:rsid w:val="005853CF"/>
    <w:rsid w:val="006276B7"/>
    <w:rsid w:val="00860734"/>
    <w:rsid w:val="008A2DBE"/>
    <w:rsid w:val="00902756"/>
    <w:rsid w:val="0092246A"/>
    <w:rsid w:val="00B4084D"/>
    <w:rsid w:val="00BC18EE"/>
    <w:rsid w:val="00C0190C"/>
    <w:rsid w:val="00CF06C1"/>
    <w:rsid w:val="00D355FA"/>
    <w:rsid w:val="00D65B27"/>
    <w:rsid w:val="00D72A8D"/>
    <w:rsid w:val="00E97D68"/>
    <w:rsid w:val="00FA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14FFD"/>
  <w15:chartTrackingRefBased/>
  <w15:docId w15:val="{3CDE9DBB-373C-4856-9D3C-601814CC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0C"/>
    <w:pPr>
      <w:ind w:left="720"/>
      <w:contextualSpacing/>
    </w:pPr>
  </w:style>
  <w:style w:type="character" w:styleId="Hyperlink">
    <w:name w:val="Hyperlink"/>
    <w:basedOn w:val="DefaultParagraphFont"/>
    <w:uiPriority w:val="99"/>
    <w:unhideWhenUsed/>
    <w:rsid w:val="0052493F"/>
    <w:rPr>
      <w:color w:val="0563C1" w:themeColor="hyperlink"/>
      <w:u w:val="single"/>
    </w:rPr>
  </w:style>
  <w:style w:type="character" w:styleId="UnresolvedMention">
    <w:name w:val="Unresolved Mention"/>
    <w:basedOn w:val="DefaultParagraphFont"/>
    <w:uiPriority w:val="99"/>
    <w:semiHidden/>
    <w:unhideWhenUsed/>
    <w:rsid w:val="0052493F"/>
    <w:rPr>
      <w:color w:val="605E5C"/>
      <w:shd w:val="clear" w:color="auto" w:fill="E1DFDD"/>
    </w:rPr>
  </w:style>
  <w:style w:type="paragraph" w:styleId="Caption">
    <w:name w:val="caption"/>
    <w:basedOn w:val="Normal"/>
    <w:next w:val="Normal"/>
    <w:uiPriority w:val="35"/>
    <w:unhideWhenUsed/>
    <w:qFormat/>
    <w:rsid w:val="008A2DBE"/>
    <w:pPr>
      <w:spacing w:after="200" w:line="240" w:lineRule="auto"/>
    </w:pPr>
    <w:rPr>
      <w:i/>
      <w:iCs/>
      <w:color w:val="44546A" w:themeColor="text2"/>
      <w:sz w:val="18"/>
      <w:szCs w:val="18"/>
    </w:rPr>
  </w:style>
  <w:style w:type="table" w:styleId="TableGrid">
    <w:name w:val="Table Grid"/>
    <w:basedOn w:val="TableNormal"/>
    <w:uiPriority w:val="39"/>
    <w:rsid w:val="008A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56"/>
  </w:style>
  <w:style w:type="paragraph" w:styleId="Footer">
    <w:name w:val="footer"/>
    <w:basedOn w:val="Normal"/>
    <w:link w:val="FooterChar"/>
    <w:uiPriority w:val="99"/>
    <w:unhideWhenUsed/>
    <w:rsid w:val="0090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eptahoeblue.org/ey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icrosoft.com/store/detail/arcgis-survey123/9NBLGGH5WMRR?referrer=appbadge&amp;source=survey123.arcgis.ap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esri.survey123"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apps.apple.com/app/id99301503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hoe.ucdavis.edu/alga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c63528-fd4d-4539-b5e5-a60d09551d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91B1754F30044C985FE86B11801BC1" ma:contentTypeVersion="10" ma:contentTypeDescription="Create a new document." ma:contentTypeScope="" ma:versionID="e16ec959fb9b9f2adbee1e3725d4404a">
  <xsd:schema xmlns:xsd="http://www.w3.org/2001/XMLSchema" xmlns:xs="http://www.w3.org/2001/XMLSchema" xmlns:p="http://schemas.microsoft.com/office/2006/metadata/properties" xmlns:ns3="cbc63528-fd4d-4539-b5e5-a60d09551d12" xmlns:ns4="fb75e793-9f48-4bb1-93fc-b802b36f3a93" targetNamespace="http://schemas.microsoft.com/office/2006/metadata/properties" ma:root="true" ma:fieldsID="608d88d2f100d18ee9d990249ca085ee" ns3:_="" ns4:_="">
    <xsd:import namespace="cbc63528-fd4d-4539-b5e5-a60d09551d12"/>
    <xsd:import namespace="fb75e793-9f48-4bb1-93fc-b802b36f3a9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63528-fd4d-4539-b5e5-a60d09551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5e793-9f48-4bb1-93fc-b802b36f3a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DD361-806A-4273-9158-6240813BCFB0}">
  <ds:schemaRefs>
    <ds:schemaRef ds:uri="http://schemas.microsoft.com/office/2006/metadata/properties"/>
    <ds:schemaRef ds:uri="http://schemas.microsoft.com/office/infopath/2007/PartnerControls"/>
    <ds:schemaRef ds:uri="cbc63528-fd4d-4539-b5e5-a60d09551d12"/>
  </ds:schemaRefs>
</ds:datastoreItem>
</file>

<file path=customXml/itemProps2.xml><?xml version="1.0" encoding="utf-8"?>
<ds:datastoreItem xmlns:ds="http://schemas.openxmlformats.org/officeDocument/2006/customXml" ds:itemID="{DD5DF534-F3F9-425F-BCFB-06B03EB88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63528-fd4d-4539-b5e5-a60d09551d12"/>
    <ds:schemaRef ds:uri="fb75e793-9f48-4bb1-93fc-b802b36f3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A1D0E-E28A-4F0D-A471-0434EA742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Grognet</dc:creator>
  <cp:keywords/>
  <dc:description/>
  <cp:lastModifiedBy>Sonia Nieminen</cp:lastModifiedBy>
  <cp:revision>2</cp:revision>
  <cp:lastPrinted>2023-04-26T18:03:00Z</cp:lastPrinted>
  <dcterms:created xsi:type="dcterms:W3CDTF">2023-04-26T18:05:00Z</dcterms:created>
  <dcterms:modified xsi:type="dcterms:W3CDTF">2023-04-26T18:05:00Z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0x0101003F91B1754F30044C985FE86B11801BC1</vt:lpwstr>
  </property>
</Properties>
</file>